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F510" w14:textId="77777777" w:rsidR="009E177F" w:rsidRDefault="009E177F"/>
    <w:p w14:paraId="12AF5256" w14:textId="77777777" w:rsidR="00FD39EA" w:rsidRPr="009917F3" w:rsidRDefault="00FD39EA" w:rsidP="00FC3F0C">
      <w:pPr>
        <w:spacing w:before="120" w:after="120" w:line="276" w:lineRule="auto"/>
        <w:contextualSpacing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 xml:space="preserve">Norwich &amp; District Photographic Society’s Policy for the Protection of Vulnerable People states that all Society members and members of the public </w:t>
      </w:r>
      <w:r w:rsidR="00FC3F0C" w:rsidRPr="009917F3">
        <w:rPr>
          <w:rFonts w:ascii="Century Gothic" w:hAnsi="Century Gothic"/>
          <w:sz w:val="20"/>
          <w:szCs w:val="20"/>
        </w:rPr>
        <w:t xml:space="preserve">are expected to </w:t>
      </w:r>
      <w:r w:rsidRPr="009917F3">
        <w:rPr>
          <w:rFonts w:ascii="Century Gothic" w:hAnsi="Century Gothic"/>
          <w:sz w:val="20"/>
          <w:szCs w:val="20"/>
        </w:rPr>
        <w:t xml:space="preserve">be treated with respect, consideration and dignity. </w:t>
      </w:r>
      <w:r w:rsidR="00087485" w:rsidRPr="009917F3">
        <w:rPr>
          <w:rFonts w:ascii="Century Gothic" w:hAnsi="Century Gothic"/>
          <w:sz w:val="20"/>
          <w:szCs w:val="20"/>
        </w:rPr>
        <w:t xml:space="preserve">  The Society </w:t>
      </w:r>
      <w:r w:rsidRPr="009917F3">
        <w:rPr>
          <w:rFonts w:ascii="Century Gothic" w:hAnsi="Century Gothic"/>
          <w:sz w:val="20"/>
          <w:szCs w:val="20"/>
        </w:rPr>
        <w:t>also recognises a special responsibility for children, young people and vulnerable adults (collectively, Vulnerable individuals), be they Society Members or members of the public.</w:t>
      </w:r>
    </w:p>
    <w:p w14:paraId="6AF679E4" w14:textId="1674E94E" w:rsidR="00EB1843" w:rsidRPr="009917F3" w:rsidRDefault="009E177F" w:rsidP="00FC3F0C">
      <w:pPr>
        <w:spacing w:before="120" w:after="120" w:line="276" w:lineRule="auto"/>
        <w:contextualSpacing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 xml:space="preserve">Safeguarding vulnerable individuals is everyone’s responsibility. </w:t>
      </w:r>
      <w:r w:rsidR="00FC3F0C" w:rsidRPr="009917F3">
        <w:rPr>
          <w:rFonts w:ascii="Century Gothic" w:hAnsi="Century Gothic"/>
          <w:sz w:val="20"/>
          <w:szCs w:val="20"/>
        </w:rPr>
        <w:t xml:space="preserve">Incidents </w:t>
      </w:r>
      <w:r w:rsidR="005A428E">
        <w:rPr>
          <w:rFonts w:ascii="Century Gothic" w:hAnsi="Century Gothic"/>
          <w:sz w:val="20"/>
          <w:szCs w:val="20"/>
        </w:rPr>
        <w:t>of</w:t>
      </w:r>
      <w:bookmarkStart w:id="0" w:name="_GoBack"/>
      <w:bookmarkEnd w:id="0"/>
      <w:r w:rsidR="00FC3F0C" w:rsidRPr="009917F3">
        <w:rPr>
          <w:rFonts w:ascii="Century Gothic" w:hAnsi="Century Gothic"/>
          <w:sz w:val="20"/>
          <w:szCs w:val="20"/>
        </w:rPr>
        <w:t xml:space="preserve"> alleged abuse </w:t>
      </w:r>
      <w:r w:rsidRPr="009917F3">
        <w:rPr>
          <w:rFonts w:ascii="Century Gothic" w:hAnsi="Century Gothic"/>
          <w:sz w:val="20"/>
          <w:szCs w:val="20"/>
        </w:rPr>
        <w:t xml:space="preserve">are often </w:t>
      </w:r>
      <w:r w:rsidR="00FD39EA" w:rsidRPr="009917F3">
        <w:rPr>
          <w:rFonts w:ascii="Century Gothic" w:hAnsi="Century Gothic"/>
          <w:sz w:val="20"/>
          <w:szCs w:val="20"/>
        </w:rPr>
        <w:t>complex,</w:t>
      </w:r>
      <w:r w:rsidRPr="009917F3">
        <w:rPr>
          <w:rFonts w:ascii="Century Gothic" w:hAnsi="Century Gothic"/>
          <w:sz w:val="20"/>
          <w:szCs w:val="20"/>
        </w:rPr>
        <w:t xml:space="preserve"> and it is best to minimise the number of </w:t>
      </w:r>
      <w:r w:rsidR="00EB1843" w:rsidRPr="009917F3">
        <w:rPr>
          <w:rFonts w:ascii="Century Gothic" w:hAnsi="Century Gothic"/>
          <w:sz w:val="20"/>
          <w:szCs w:val="20"/>
        </w:rPr>
        <w:t>people involved, which enable</w:t>
      </w:r>
      <w:r w:rsidR="00AC276D" w:rsidRPr="009917F3">
        <w:rPr>
          <w:rFonts w:ascii="Century Gothic" w:hAnsi="Century Gothic"/>
          <w:sz w:val="20"/>
          <w:szCs w:val="20"/>
        </w:rPr>
        <w:t>s</w:t>
      </w:r>
      <w:r w:rsidR="00EB1843" w:rsidRPr="009917F3">
        <w:rPr>
          <w:rFonts w:ascii="Century Gothic" w:hAnsi="Century Gothic"/>
          <w:sz w:val="20"/>
          <w:szCs w:val="20"/>
        </w:rPr>
        <w:t xml:space="preserve"> the agencies who have expertise in dealing with these </w:t>
      </w:r>
      <w:r w:rsidR="00FC3F0C" w:rsidRPr="009917F3">
        <w:rPr>
          <w:rFonts w:ascii="Century Gothic" w:hAnsi="Century Gothic"/>
          <w:sz w:val="20"/>
          <w:szCs w:val="20"/>
        </w:rPr>
        <w:t>situations</w:t>
      </w:r>
      <w:r w:rsidR="00EB1843" w:rsidRPr="009917F3">
        <w:rPr>
          <w:rFonts w:ascii="Century Gothic" w:hAnsi="Century Gothic"/>
          <w:sz w:val="20"/>
          <w:szCs w:val="20"/>
        </w:rPr>
        <w:t xml:space="preserve"> to operate effectively. </w:t>
      </w:r>
      <w:r w:rsidR="00FB2295" w:rsidRPr="009917F3">
        <w:rPr>
          <w:rFonts w:ascii="Century Gothic" w:hAnsi="Century Gothic"/>
          <w:sz w:val="20"/>
          <w:szCs w:val="20"/>
        </w:rPr>
        <w:t>Norfolk County Council provides the following advice.</w:t>
      </w:r>
    </w:p>
    <w:p w14:paraId="0CAF1911" w14:textId="77777777" w:rsidR="00FB2295" w:rsidRPr="009917F3" w:rsidRDefault="00FB2295" w:rsidP="00FC3F0C">
      <w:pPr>
        <w:spacing w:before="120" w:after="120" w:line="276" w:lineRule="auto"/>
        <w:contextualSpacing/>
        <w:rPr>
          <w:rFonts w:ascii="Century Gothic" w:hAnsi="Century Gothic"/>
          <w:sz w:val="20"/>
          <w:szCs w:val="20"/>
        </w:rPr>
      </w:pPr>
    </w:p>
    <w:p w14:paraId="346150C2" w14:textId="77777777" w:rsidR="00FB2295" w:rsidRPr="009917F3" w:rsidRDefault="00FB2295" w:rsidP="00FC3F0C">
      <w:pPr>
        <w:spacing w:before="120" w:after="120" w:line="276" w:lineRule="auto"/>
        <w:contextualSpacing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>If you suspect abuse</w:t>
      </w:r>
    </w:p>
    <w:p w14:paraId="1463E311" w14:textId="77777777" w:rsidR="00FB2295" w:rsidRPr="009917F3" w:rsidRDefault="00FB2295" w:rsidP="00FC3F0C">
      <w:pPr>
        <w:spacing w:before="120" w:after="120" w:line="276" w:lineRule="auto"/>
        <w:contextualSpacing/>
        <w:rPr>
          <w:rFonts w:ascii="Century Gothic" w:hAnsi="Century Gothic"/>
          <w:sz w:val="20"/>
          <w:szCs w:val="20"/>
        </w:rPr>
      </w:pPr>
    </w:p>
    <w:p w14:paraId="570ACCAE" w14:textId="77777777" w:rsidR="00FB2295" w:rsidRPr="009917F3" w:rsidRDefault="00FB2295" w:rsidP="00FC3F0C">
      <w:pPr>
        <w:spacing w:before="120" w:after="120" w:line="276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9917F3">
        <w:rPr>
          <w:rFonts w:ascii="Century Gothic" w:hAnsi="Century Gothic"/>
          <w:b/>
          <w:bCs/>
          <w:sz w:val="20"/>
          <w:szCs w:val="20"/>
        </w:rPr>
        <w:t>Do:</w:t>
      </w:r>
    </w:p>
    <w:p w14:paraId="545B1051" w14:textId="77777777" w:rsidR="00FB2295" w:rsidRPr="009917F3" w:rsidRDefault="00FB2295" w:rsidP="00FC3F0C">
      <w:pPr>
        <w:pStyle w:val="ListParagraph"/>
        <w:numPr>
          <w:ilvl w:val="0"/>
          <w:numId w:val="6"/>
        </w:numPr>
        <w:spacing w:before="120" w:after="120" w:line="276" w:lineRule="auto"/>
        <w:ind w:left="510" w:hanging="397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>Always listen carefully</w:t>
      </w:r>
    </w:p>
    <w:p w14:paraId="448DDCDA" w14:textId="77777777" w:rsidR="00FB2295" w:rsidRPr="009917F3" w:rsidRDefault="00FB2295" w:rsidP="00FC3F0C">
      <w:pPr>
        <w:pStyle w:val="ListParagraph"/>
        <w:numPr>
          <w:ilvl w:val="0"/>
          <w:numId w:val="6"/>
        </w:numPr>
        <w:spacing w:before="120" w:after="120" w:line="276" w:lineRule="auto"/>
        <w:ind w:left="510" w:hanging="397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>Make a note of what has happened or what you are worried about</w:t>
      </w:r>
    </w:p>
    <w:p w14:paraId="115E607A" w14:textId="77777777" w:rsidR="00FB2295" w:rsidRPr="009917F3" w:rsidRDefault="00FB2295" w:rsidP="00FC3F0C">
      <w:pPr>
        <w:pStyle w:val="ListParagraph"/>
        <w:numPr>
          <w:ilvl w:val="0"/>
          <w:numId w:val="6"/>
        </w:numPr>
        <w:spacing w:before="120" w:after="120" w:line="276" w:lineRule="auto"/>
        <w:ind w:left="510" w:hanging="397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>Tell someone trustworthy</w:t>
      </w:r>
    </w:p>
    <w:p w14:paraId="6CA7F485" w14:textId="77777777" w:rsidR="00FB2295" w:rsidRPr="009917F3" w:rsidRDefault="00FB2295" w:rsidP="00FC3F0C">
      <w:pPr>
        <w:spacing w:before="120" w:after="120" w:line="276" w:lineRule="auto"/>
        <w:contextualSpacing/>
        <w:rPr>
          <w:rFonts w:ascii="Century Gothic" w:hAnsi="Century Gothic"/>
          <w:sz w:val="20"/>
          <w:szCs w:val="20"/>
        </w:rPr>
      </w:pPr>
    </w:p>
    <w:p w14:paraId="025C881C" w14:textId="77777777" w:rsidR="00FB2295" w:rsidRPr="009917F3" w:rsidRDefault="00FB2295" w:rsidP="00FC3F0C">
      <w:pPr>
        <w:spacing w:before="120" w:after="120" w:line="276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9917F3">
        <w:rPr>
          <w:rFonts w:ascii="Century Gothic" w:hAnsi="Century Gothic"/>
          <w:b/>
          <w:bCs/>
          <w:sz w:val="20"/>
          <w:szCs w:val="20"/>
        </w:rPr>
        <w:t>Do not:</w:t>
      </w:r>
    </w:p>
    <w:p w14:paraId="32DE3BF7" w14:textId="77777777" w:rsidR="00FB2295" w:rsidRPr="009917F3" w:rsidRDefault="00FB2295" w:rsidP="00FC3F0C">
      <w:pPr>
        <w:pStyle w:val="ListParagraph"/>
        <w:numPr>
          <w:ilvl w:val="0"/>
          <w:numId w:val="7"/>
        </w:numPr>
        <w:spacing w:before="120" w:after="120" w:line="276" w:lineRule="auto"/>
        <w:ind w:left="510" w:hanging="397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>Confront the person you think is responsible for the abuse</w:t>
      </w:r>
    </w:p>
    <w:p w14:paraId="12AF4981" w14:textId="77777777" w:rsidR="00FB2295" w:rsidRPr="009917F3" w:rsidRDefault="00FB2295" w:rsidP="00FC3F0C">
      <w:pPr>
        <w:pStyle w:val="ListParagraph"/>
        <w:numPr>
          <w:ilvl w:val="0"/>
          <w:numId w:val="7"/>
        </w:numPr>
        <w:spacing w:before="120" w:after="120" w:line="276" w:lineRule="auto"/>
        <w:ind w:left="510" w:hanging="397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>Destroy the evidence</w:t>
      </w:r>
    </w:p>
    <w:p w14:paraId="69A38B04" w14:textId="77777777" w:rsidR="00FB2295" w:rsidRPr="009917F3" w:rsidRDefault="00FB2295" w:rsidP="00FC3F0C">
      <w:pPr>
        <w:pStyle w:val="ListParagraph"/>
        <w:numPr>
          <w:ilvl w:val="0"/>
          <w:numId w:val="7"/>
        </w:numPr>
        <w:spacing w:before="120" w:after="120" w:line="276" w:lineRule="auto"/>
        <w:ind w:left="510" w:hanging="397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>Start to investigate the situation</w:t>
      </w:r>
    </w:p>
    <w:p w14:paraId="4218F849" w14:textId="77777777" w:rsidR="00EB1843" w:rsidRPr="009917F3" w:rsidRDefault="00EB1843" w:rsidP="00FC3F0C">
      <w:pPr>
        <w:spacing w:before="120" w:after="120" w:line="276" w:lineRule="auto"/>
        <w:contextualSpacing/>
        <w:rPr>
          <w:rFonts w:ascii="Century Gothic" w:hAnsi="Century Gothic"/>
          <w:sz w:val="20"/>
          <w:szCs w:val="20"/>
        </w:rPr>
      </w:pPr>
    </w:p>
    <w:p w14:paraId="59424003" w14:textId="22DFEC31" w:rsidR="00FC3F0C" w:rsidRPr="009917F3" w:rsidRDefault="008146AA" w:rsidP="00FC3F0C">
      <w:pPr>
        <w:spacing w:before="120" w:after="120" w:line="276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>For these</w:t>
      </w:r>
      <w:r w:rsidR="00EB1843" w:rsidRPr="009917F3">
        <w:rPr>
          <w:rFonts w:ascii="Century Gothic" w:hAnsi="Century Gothic"/>
          <w:sz w:val="20"/>
          <w:szCs w:val="20"/>
        </w:rPr>
        <w:t xml:space="preserve"> reason</w:t>
      </w:r>
      <w:r w:rsidRPr="009917F3">
        <w:rPr>
          <w:rFonts w:ascii="Century Gothic" w:hAnsi="Century Gothic"/>
          <w:sz w:val="20"/>
          <w:szCs w:val="20"/>
        </w:rPr>
        <w:t>s</w:t>
      </w:r>
      <w:r w:rsidR="00EB1843" w:rsidRPr="009917F3">
        <w:rPr>
          <w:rFonts w:ascii="Century Gothic" w:hAnsi="Century Gothic"/>
          <w:sz w:val="20"/>
          <w:szCs w:val="20"/>
        </w:rPr>
        <w:t xml:space="preserve">, if an NDPS member suspects that a vulnerable individual is </w:t>
      </w:r>
      <w:r w:rsidR="00241109" w:rsidRPr="009917F3">
        <w:rPr>
          <w:rFonts w:ascii="Century Gothic" w:hAnsi="Century Gothic"/>
          <w:sz w:val="20"/>
          <w:szCs w:val="20"/>
        </w:rPr>
        <w:t xml:space="preserve">being </w:t>
      </w:r>
      <w:r w:rsidR="00EB1843" w:rsidRPr="009917F3">
        <w:rPr>
          <w:rFonts w:ascii="Century Gothic" w:hAnsi="Century Gothic"/>
          <w:sz w:val="20"/>
          <w:szCs w:val="20"/>
        </w:rPr>
        <w:t>abuse</w:t>
      </w:r>
      <w:r w:rsidR="00241109" w:rsidRPr="009917F3">
        <w:rPr>
          <w:rFonts w:ascii="Century Gothic" w:hAnsi="Century Gothic"/>
          <w:sz w:val="20"/>
          <w:szCs w:val="20"/>
        </w:rPr>
        <w:t>d</w:t>
      </w:r>
      <w:r w:rsidR="00700ABC" w:rsidRPr="009917F3">
        <w:rPr>
          <w:rFonts w:ascii="Century Gothic" w:hAnsi="Century Gothic"/>
          <w:sz w:val="20"/>
          <w:szCs w:val="20"/>
        </w:rPr>
        <w:t xml:space="preserve">, </w:t>
      </w:r>
      <w:r w:rsidR="0083343F" w:rsidRPr="009917F3">
        <w:rPr>
          <w:rFonts w:ascii="Century Gothic" w:hAnsi="Century Gothic"/>
          <w:sz w:val="20"/>
          <w:szCs w:val="20"/>
        </w:rPr>
        <w:t xml:space="preserve">they should </w:t>
      </w:r>
      <w:r w:rsidR="00D5388A" w:rsidRPr="009917F3">
        <w:rPr>
          <w:rFonts w:ascii="Century Gothic" w:hAnsi="Century Gothic"/>
          <w:sz w:val="20"/>
          <w:szCs w:val="20"/>
        </w:rPr>
        <w:t>tell</w:t>
      </w:r>
      <w:r w:rsidR="002C4864" w:rsidRPr="009917F3">
        <w:rPr>
          <w:rFonts w:ascii="Century Gothic" w:hAnsi="Century Gothic"/>
          <w:sz w:val="20"/>
          <w:szCs w:val="20"/>
        </w:rPr>
        <w:t xml:space="preserve"> someone they trust</w:t>
      </w:r>
      <w:r w:rsidR="00241109" w:rsidRPr="009917F3">
        <w:rPr>
          <w:rFonts w:ascii="Century Gothic" w:hAnsi="Century Gothic"/>
          <w:sz w:val="20"/>
          <w:szCs w:val="20"/>
        </w:rPr>
        <w:t xml:space="preserve"> </w:t>
      </w:r>
      <w:r w:rsidR="002C4864" w:rsidRPr="009917F3">
        <w:rPr>
          <w:rFonts w:ascii="Century Gothic" w:hAnsi="Century Gothic"/>
          <w:sz w:val="20"/>
          <w:szCs w:val="20"/>
        </w:rPr>
        <w:t xml:space="preserve">and </w:t>
      </w:r>
      <w:r w:rsidR="00FB2295" w:rsidRPr="009917F3">
        <w:rPr>
          <w:rFonts w:ascii="Century Gothic" w:hAnsi="Century Gothic"/>
          <w:sz w:val="20"/>
          <w:szCs w:val="20"/>
        </w:rPr>
        <w:t xml:space="preserve">follow </w:t>
      </w:r>
      <w:r w:rsidR="00241109" w:rsidRPr="009917F3">
        <w:rPr>
          <w:rFonts w:ascii="Century Gothic" w:hAnsi="Century Gothic"/>
          <w:sz w:val="20"/>
          <w:szCs w:val="20"/>
        </w:rPr>
        <w:t xml:space="preserve">the </w:t>
      </w:r>
      <w:r w:rsidR="00700ABC" w:rsidRPr="009917F3">
        <w:rPr>
          <w:rFonts w:ascii="Century Gothic" w:hAnsi="Century Gothic"/>
          <w:sz w:val="20"/>
          <w:szCs w:val="20"/>
        </w:rPr>
        <w:t>procedure</w:t>
      </w:r>
      <w:r w:rsidR="0083343F" w:rsidRPr="009917F3">
        <w:rPr>
          <w:rFonts w:ascii="Century Gothic" w:hAnsi="Century Gothic"/>
          <w:sz w:val="20"/>
          <w:szCs w:val="20"/>
        </w:rPr>
        <w:t xml:space="preserve"> below </w:t>
      </w:r>
      <w:r w:rsidR="00241109" w:rsidRPr="009917F3">
        <w:rPr>
          <w:rFonts w:ascii="Century Gothic" w:hAnsi="Century Gothic"/>
          <w:sz w:val="20"/>
          <w:szCs w:val="20"/>
        </w:rPr>
        <w:t>(</w:t>
      </w:r>
      <w:r w:rsidR="0083343F" w:rsidRPr="009917F3">
        <w:rPr>
          <w:rFonts w:ascii="Century Gothic" w:hAnsi="Century Gothic"/>
          <w:sz w:val="20"/>
          <w:szCs w:val="20"/>
        </w:rPr>
        <w:t xml:space="preserve">numbered </w:t>
      </w:r>
      <w:r w:rsidR="00241109" w:rsidRPr="009917F3">
        <w:rPr>
          <w:rFonts w:ascii="Century Gothic" w:hAnsi="Century Gothic"/>
          <w:sz w:val="20"/>
          <w:szCs w:val="20"/>
        </w:rPr>
        <w:t xml:space="preserve">1 to 10) </w:t>
      </w:r>
      <w:r w:rsidR="00700ABC" w:rsidRPr="009917F3">
        <w:rPr>
          <w:rFonts w:ascii="Century Gothic" w:hAnsi="Century Gothic"/>
          <w:sz w:val="20"/>
          <w:szCs w:val="20"/>
        </w:rPr>
        <w:t xml:space="preserve">rather than </w:t>
      </w:r>
      <w:r w:rsidR="00F65FAA" w:rsidRPr="009917F3">
        <w:rPr>
          <w:rFonts w:ascii="Century Gothic" w:hAnsi="Century Gothic"/>
          <w:sz w:val="20"/>
          <w:szCs w:val="20"/>
        </w:rPr>
        <w:t xml:space="preserve">necessarily </w:t>
      </w:r>
      <w:r w:rsidR="00700ABC" w:rsidRPr="009917F3">
        <w:rPr>
          <w:rFonts w:ascii="Century Gothic" w:hAnsi="Century Gothic"/>
          <w:sz w:val="20"/>
          <w:szCs w:val="20"/>
        </w:rPr>
        <w:t xml:space="preserve">referring </w:t>
      </w:r>
      <w:r w:rsidR="0083343F" w:rsidRPr="009917F3">
        <w:rPr>
          <w:rFonts w:ascii="Century Gothic" w:hAnsi="Century Gothic"/>
          <w:sz w:val="20"/>
          <w:szCs w:val="20"/>
        </w:rPr>
        <w:t xml:space="preserve">the matter </w:t>
      </w:r>
      <w:r w:rsidR="00700ABC" w:rsidRPr="009917F3">
        <w:rPr>
          <w:rFonts w:ascii="Century Gothic" w:hAnsi="Century Gothic"/>
          <w:sz w:val="20"/>
          <w:szCs w:val="20"/>
        </w:rPr>
        <w:t xml:space="preserve">to </w:t>
      </w:r>
      <w:r w:rsidR="00A068BA" w:rsidRPr="009917F3">
        <w:rPr>
          <w:rFonts w:ascii="Century Gothic" w:hAnsi="Century Gothic"/>
          <w:sz w:val="20"/>
          <w:szCs w:val="20"/>
        </w:rPr>
        <w:t xml:space="preserve">the Chairperson or another member of the Committee.  </w:t>
      </w:r>
      <w:r w:rsidR="0083343F" w:rsidRPr="009917F3">
        <w:rPr>
          <w:rFonts w:ascii="Century Gothic" w:hAnsi="Century Gothic"/>
          <w:sz w:val="20"/>
          <w:szCs w:val="20"/>
        </w:rPr>
        <w:br/>
      </w:r>
      <w:r w:rsidR="00700ABC" w:rsidRPr="009917F3">
        <w:rPr>
          <w:rFonts w:ascii="Century Gothic" w:hAnsi="Century Gothic"/>
          <w:sz w:val="20"/>
          <w:szCs w:val="20"/>
        </w:rPr>
        <w:t xml:space="preserve">However, </w:t>
      </w:r>
      <w:r w:rsidR="00241109" w:rsidRPr="009917F3">
        <w:rPr>
          <w:rFonts w:ascii="Century Gothic" w:hAnsi="Century Gothic"/>
          <w:sz w:val="20"/>
          <w:szCs w:val="20"/>
        </w:rPr>
        <w:t xml:space="preserve">once </w:t>
      </w:r>
      <w:r w:rsidR="00A068BA" w:rsidRPr="009917F3">
        <w:rPr>
          <w:rFonts w:ascii="Century Gothic" w:hAnsi="Century Gothic"/>
          <w:sz w:val="20"/>
          <w:szCs w:val="20"/>
        </w:rPr>
        <w:t>the Chairperson or an</w:t>
      </w:r>
      <w:r w:rsidR="00241109" w:rsidRPr="009917F3">
        <w:rPr>
          <w:rFonts w:ascii="Century Gothic" w:hAnsi="Century Gothic"/>
          <w:sz w:val="20"/>
          <w:szCs w:val="20"/>
        </w:rPr>
        <w:t xml:space="preserve">other member of the Committee is made aware of alleged abuse these Officers of the Society shall together with the designated member of the Committee responsible for ‘safeguarding matters’ immediately </w:t>
      </w:r>
      <w:r w:rsidR="0083343F" w:rsidRPr="009917F3">
        <w:rPr>
          <w:rFonts w:ascii="Century Gothic" w:hAnsi="Century Gothic"/>
          <w:sz w:val="20"/>
          <w:szCs w:val="20"/>
        </w:rPr>
        <w:t>take action to ensure the procedure below (numbered 1 to 10) is followed</w:t>
      </w:r>
      <w:r w:rsidR="00700ABC" w:rsidRPr="009917F3">
        <w:rPr>
          <w:rFonts w:ascii="Century Gothic" w:hAnsi="Century Gothic"/>
          <w:sz w:val="20"/>
          <w:szCs w:val="20"/>
        </w:rPr>
        <w:t>.</w:t>
      </w:r>
    </w:p>
    <w:p w14:paraId="5D9E9F49" w14:textId="77777777" w:rsidR="00700ABC" w:rsidRPr="009917F3" w:rsidRDefault="00700ABC" w:rsidP="00FC3F0C">
      <w:pPr>
        <w:pStyle w:val="ListParagraph"/>
        <w:numPr>
          <w:ilvl w:val="0"/>
          <w:numId w:val="8"/>
        </w:numPr>
        <w:spacing w:before="120" w:after="120" w:line="276" w:lineRule="auto"/>
        <w:ind w:left="567" w:hanging="454"/>
        <w:contextualSpacing w:val="0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 xml:space="preserve">If it is believed that the individual is at risk of immediate </w:t>
      </w:r>
      <w:r w:rsidR="00734A77" w:rsidRPr="009917F3">
        <w:rPr>
          <w:rFonts w:ascii="Century Gothic" w:hAnsi="Century Gothic"/>
          <w:sz w:val="20"/>
          <w:szCs w:val="20"/>
        </w:rPr>
        <w:t>harm,</w:t>
      </w:r>
      <w:r w:rsidRPr="009917F3">
        <w:rPr>
          <w:rFonts w:ascii="Century Gothic" w:hAnsi="Century Gothic"/>
          <w:sz w:val="20"/>
          <w:szCs w:val="20"/>
        </w:rPr>
        <w:t xml:space="preserve"> they will call the Police using 999.</w:t>
      </w:r>
    </w:p>
    <w:p w14:paraId="29519873" w14:textId="77777777" w:rsidR="00700ABC" w:rsidRPr="009917F3" w:rsidRDefault="00734A77" w:rsidP="00FC3F0C">
      <w:pPr>
        <w:pStyle w:val="ListParagraph"/>
        <w:numPr>
          <w:ilvl w:val="0"/>
          <w:numId w:val="8"/>
        </w:numPr>
        <w:spacing w:before="120" w:after="120" w:line="276" w:lineRule="auto"/>
        <w:ind w:left="567" w:hanging="454"/>
        <w:contextualSpacing w:val="0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>You should ex</w:t>
      </w:r>
      <w:r w:rsidR="00700ABC" w:rsidRPr="009917F3">
        <w:rPr>
          <w:rFonts w:ascii="Century Gothic" w:hAnsi="Century Gothic"/>
          <w:sz w:val="20"/>
          <w:szCs w:val="20"/>
        </w:rPr>
        <w:t xml:space="preserve">plain that any information will be kept confidential except </w:t>
      </w:r>
      <w:r w:rsidR="00AC276D" w:rsidRPr="009917F3">
        <w:rPr>
          <w:rFonts w:ascii="Century Gothic" w:hAnsi="Century Gothic"/>
          <w:sz w:val="20"/>
          <w:szCs w:val="20"/>
        </w:rPr>
        <w:t xml:space="preserve">in </w:t>
      </w:r>
      <w:r w:rsidR="00700ABC" w:rsidRPr="009917F3">
        <w:rPr>
          <w:rFonts w:ascii="Century Gothic" w:hAnsi="Century Gothic"/>
          <w:sz w:val="20"/>
          <w:szCs w:val="20"/>
        </w:rPr>
        <w:t>that it will be disclosed to the responsible agencies and acted on as they advise.</w:t>
      </w:r>
    </w:p>
    <w:p w14:paraId="3A5240F4" w14:textId="77777777" w:rsidR="00700ABC" w:rsidRPr="009917F3" w:rsidRDefault="00700ABC" w:rsidP="00FC3F0C">
      <w:pPr>
        <w:pStyle w:val="ListParagraph"/>
        <w:numPr>
          <w:ilvl w:val="0"/>
          <w:numId w:val="8"/>
        </w:numPr>
        <w:spacing w:before="120" w:after="120" w:line="276" w:lineRule="auto"/>
        <w:ind w:left="567" w:hanging="454"/>
        <w:contextualSpacing w:val="0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 xml:space="preserve">If the individual is under the age of 18, or suspected to be so, </w:t>
      </w:r>
      <w:r w:rsidR="00734A77" w:rsidRPr="009917F3">
        <w:rPr>
          <w:rFonts w:ascii="Century Gothic" w:hAnsi="Century Gothic"/>
          <w:sz w:val="20"/>
          <w:szCs w:val="20"/>
        </w:rPr>
        <w:t xml:space="preserve">you should </w:t>
      </w:r>
      <w:r w:rsidRPr="009917F3">
        <w:rPr>
          <w:rFonts w:ascii="Century Gothic" w:hAnsi="Century Gothic"/>
          <w:sz w:val="20"/>
          <w:szCs w:val="20"/>
        </w:rPr>
        <w:t>call the National Society for the Prevention of Cruelty to Children on 0808 800 5000.</w:t>
      </w:r>
    </w:p>
    <w:p w14:paraId="0092ADEE" w14:textId="77777777" w:rsidR="00602CE9" w:rsidRPr="009917F3" w:rsidRDefault="00700ABC" w:rsidP="00FC3F0C">
      <w:pPr>
        <w:pStyle w:val="ListParagraph"/>
        <w:numPr>
          <w:ilvl w:val="0"/>
          <w:numId w:val="8"/>
        </w:numPr>
        <w:spacing w:before="120" w:after="120" w:line="276" w:lineRule="auto"/>
        <w:ind w:left="567" w:hanging="454"/>
        <w:contextualSpacing w:val="0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 xml:space="preserve">If the individual is an </w:t>
      </w:r>
      <w:r w:rsidR="00734A77" w:rsidRPr="009917F3">
        <w:rPr>
          <w:rFonts w:ascii="Century Gothic" w:hAnsi="Century Gothic"/>
          <w:sz w:val="20"/>
          <w:szCs w:val="20"/>
        </w:rPr>
        <w:t>adult,</w:t>
      </w:r>
      <w:r w:rsidRPr="009917F3">
        <w:rPr>
          <w:rFonts w:ascii="Century Gothic" w:hAnsi="Century Gothic"/>
          <w:sz w:val="20"/>
          <w:szCs w:val="20"/>
        </w:rPr>
        <w:t xml:space="preserve"> </w:t>
      </w:r>
      <w:r w:rsidR="00734A77" w:rsidRPr="009917F3">
        <w:rPr>
          <w:rFonts w:ascii="Century Gothic" w:hAnsi="Century Gothic"/>
          <w:sz w:val="20"/>
          <w:szCs w:val="20"/>
        </w:rPr>
        <w:t xml:space="preserve">you should </w:t>
      </w:r>
      <w:r w:rsidRPr="009917F3">
        <w:rPr>
          <w:rFonts w:ascii="Century Gothic" w:hAnsi="Century Gothic"/>
          <w:sz w:val="20"/>
          <w:szCs w:val="20"/>
        </w:rPr>
        <w:t xml:space="preserve">call </w:t>
      </w:r>
      <w:r w:rsidR="00FB2295" w:rsidRPr="009917F3">
        <w:rPr>
          <w:rFonts w:ascii="Century Gothic" w:hAnsi="Century Gothic"/>
          <w:sz w:val="20"/>
          <w:szCs w:val="20"/>
        </w:rPr>
        <w:t>Norfolk</w:t>
      </w:r>
      <w:r w:rsidRPr="009917F3">
        <w:rPr>
          <w:rFonts w:ascii="Century Gothic" w:hAnsi="Century Gothic"/>
          <w:sz w:val="20"/>
          <w:szCs w:val="20"/>
        </w:rPr>
        <w:t xml:space="preserve"> County Council Adult Social Services on 0344 800 8020</w:t>
      </w:r>
      <w:r w:rsidR="00602CE9" w:rsidRPr="009917F3">
        <w:rPr>
          <w:rFonts w:ascii="Century Gothic" w:hAnsi="Century Gothic"/>
          <w:sz w:val="20"/>
          <w:szCs w:val="20"/>
        </w:rPr>
        <w:t xml:space="preserve"> ensuring that they have the information in the checklist at the end of this </w:t>
      </w:r>
      <w:r w:rsidR="00FB2295" w:rsidRPr="009917F3">
        <w:rPr>
          <w:rFonts w:ascii="Century Gothic" w:hAnsi="Century Gothic"/>
          <w:sz w:val="20"/>
          <w:szCs w:val="20"/>
        </w:rPr>
        <w:t>procedure</w:t>
      </w:r>
      <w:r w:rsidR="009D7F57" w:rsidRPr="009917F3">
        <w:rPr>
          <w:rFonts w:ascii="Century Gothic" w:hAnsi="Century Gothic"/>
          <w:sz w:val="20"/>
          <w:szCs w:val="20"/>
        </w:rPr>
        <w:t xml:space="preserve"> (Appendix A)</w:t>
      </w:r>
      <w:r w:rsidR="00602CE9" w:rsidRPr="009917F3">
        <w:rPr>
          <w:rFonts w:ascii="Century Gothic" w:hAnsi="Century Gothic"/>
          <w:sz w:val="20"/>
          <w:szCs w:val="20"/>
        </w:rPr>
        <w:t xml:space="preserve">. </w:t>
      </w:r>
    </w:p>
    <w:p w14:paraId="16273C69" w14:textId="77777777" w:rsidR="00602CE9" w:rsidRPr="009917F3" w:rsidRDefault="00602CE9" w:rsidP="00FC3F0C">
      <w:pPr>
        <w:pStyle w:val="ListParagraph"/>
        <w:numPr>
          <w:ilvl w:val="0"/>
          <w:numId w:val="8"/>
        </w:numPr>
        <w:spacing w:before="120" w:after="120" w:line="276" w:lineRule="auto"/>
        <w:ind w:left="567" w:hanging="454"/>
        <w:contextualSpacing w:val="0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lastRenderedPageBreak/>
        <w:t xml:space="preserve">Alternatively, if </w:t>
      </w:r>
      <w:r w:rsidR="00734A77" w:rsidRPr="009917F3">
        <w:rPr>
          <w:rFonts w:ascii="Century Gothic" w:hAnsi="Century Gothic"/>
          <w:sz w:val="20"/>
          <w:szCs w:val="20"/>
        </w:rPr>
        <w:t xml:space="preserve">you </w:t>
      </w:r>
      <w:r w:rsidRPr="009917F3">
        <w:rPr>
          <w:rFonts w:ascii="Century Gothic" w:hAnsi="Century Gothic"/>
          <w:sz w:val="20"/>
          <w:szCs w:val="20"/>
        </w:rPr>
        <w:t xml:space="preserve">feel an independent </w:t>
      </w:r>
      <w:r w:rsidR="00FB2295" w:rsidRPr="009917F3">
        <w:rPr>
          <w:rFonts w:ascii="Century Gothic" w:hAnsi="Century Gothic"/>
          <w:sz w:val="20"/>
          <w:szCs w:val="20"/>
        </w:rPr>
        <w:t>agency</w:t>
      </w:r>
      <w:r w:rsidRPr="009917F3">
        <w:rPr>
          <w:rFonts w:ascii="Century Gothic" w:hAnsi="Century Gothic"/>
          <w:sz w:val="20"/>
          <w:szCs w:val="20"/>
        </w:rPr>
        <w:t xml:space="preserve"> is more appropriate, </w:t>
      </w:r>
      <w:r w:rsidR="00734A77" w:rsidRPr="009917F3">
        <w:rPr>
          <w:rFonts w:ascii="Century Gothic" w:hAnsi="Century Gothic"/>
          <w:sz w:val="20"/>
          <w:szCs w:val="20"/>
        </w:rPr>
        <w:t xml:space="preserve">you should </w:t>
      </w:r>
      <w:r w:rsidRPr="009917F3">
        <w:rPr>
          <w:rFonts w:ascii="Century Gothic" w:hAnsi="Century Gothic"/>
          <w:sz w:val="20"/>
          <w:szCs w:val="20"/>
        </w:rPr>
        <w:t>call the Care Quality Commission on 03000 616161.</w:t>
      </w:r>
    </w:p>
    <w:p w14:paraId="7A453D6B" w14:textId="77777777" w:rsidR="00602CE9" w:rsidRPr="009917F3" w:rsidRDefault="00602CE9" w:rsidP="00FC3F0C">
      <w:pPr>
        <w:pStyle w:val="ListParagraph"/>
        <w:numPr>
          <w:ilvl w:val="0"/>
          <w:numId w:val="8"/>
        </w:numPr>
        <w:spacing w:before="120" w:after="120" w:line="276" w:lineRule="auto"/>
        <w:ind w:left="567" w:hanging="454"/>
        <w:contextualSpacing w:val="0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 xml:space="preserve">Whichever agency is contacted </w:t>
      </w:r>
      <w:r w:rsidR="00734A77" w:rsidRPr="009917F3">
        <w:rPr>
          <w:rFonts w:ascii="Century Gothic" w:hAnsi="Century Gothic"/>
          <w:sz w:val="20"/>
          <w:szCs w:val="20"/>
        </w:rPr>
        <w:t>you should:</w:t>
      </w:r>
      <w:r w:rsidRPr="009917F3">
        <w:rPr>
          <w:rFonts w:ascii="Century Gothic" w:hAnsi="Century Gothic"/>
          <w:sz w:val="20"/>
          <w:szCs w:val="20"/>
        </w:rPr>
        <w:t xml:space="preserve"> </w:t>
      </w:r>
    </w:p>
    <w:p w14:paraId="4D521CD5" w14:textId="77777777" w:rsidR="00602CE9" w:rsidRPr="009917F3" w:rsidRDefault="00602CE9" w:rsidP="00734A77">
      <w:pPr>
        <w:pStyle w:val="ListParagraph"/>
        <w:numPr>
          <w:ilvl w:val="0"/>
          <w:numId w:val="9"/>
        </w:numPr>
        <w:spacing w:before="120" w:after="120" w:line="276" w:lineRule="auto"/>
        <w:ind w:left="964" w:hanging="397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>state the nature of the concern</w:t>
      </w:r>
    </w:p>
    <w:p w14:paraId="6228E946" w14:textId="77777777" w:rsidR="00602CE9" w:rsidRPr="009917F3" w:rsidRDefault="00602CE9" w:rsidP="00734A77">
      <w:pPr>
        <w:pStyle w:val="ListParagraph"/>
        <w:numPr>
          <w:ilvl w:val="0"/>
          <w:numId w:val="9"/>
        </w:numPr>
        <w:spacing w:before="120" w:after="120" w:line="276" w:lineRule="auto"/>
        <w:ind w:left="964" w:hanging="397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>ask for advice about whether any other individuals named should be informed</w:t>
      </w:r>
    </w:p>
    <w:p w14:paraId="568A10B9" w14:textId="77777777" w:rsidR="00602CE9" w:rsidRPr="009917F3" w:rsidRDefault="00602CE9" w:rsidP="00734A77">
      <w:pPr>
        <w:pStyle w:val="ListParagraph"/>
        <w:numPr>
          <w:ilvl w:val="0"/>
          <w:numId w:val="9"/>
        </w:numPr>
        <w:spacing w:before="120" w:after="120" w:line="276" w:lineRule="auto"/>
        <w:ind w:left="964" w:hanging="397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 xml:space="preserve">ask for advice about what they or the </w:t>
      </w:r>
      <w:r w:rsidR="00734A77" w:rsidRPr="009917F3">
        <w:rPr>
          <w:rFonts w:ascii="Century Gothic" w:hAnsi="Century Gothic"/>
          <w:sz w:val="20"/>
          <w:szCs w:val="20"/>
        </w:rPr>
        <w:t>Society</w:t>
      </w:r>
      <w:r w:rsidRPr="009917F3">
        <w:rPr>
          <w:rFonts w:ascii="Century Gothic" w:hAnsi="Century Gothic"/>
          <w:sz w:val="20"/>
          <w:szCs w:val="20"/>
        </w:rPr>
        <w:t xml:space="preserve"> should do in the short term to prevent harm</w:t>
      </w:r>
      <w:r w:rsidR="00AC276D" w:rsidRPr="009917F3">
        <w:rPr>
          <w:rFonts w:ascii="Century Gothic" w:hAnsi="Century Gothic"/>
          <w:sz w:val="20"/>
          <w:szCs w:val="20"/>
        </w:rPr>
        <w:t xml:space="preserve"> occurring</w:t>
      </w:r>
    </w:p>
    <w:p w14:paraId="09B07170" w14:textId="77777777" w:rsidR="00AC276D" w:rsidRPr="009917F3" w:rsidRDefault="00AC276D" w:rsidP="00734A77">
      <w:pPr>
        <w:pStyle w:val="ListParagraph"/>
        <w:numPr>
          <w:ilvl w:val="0"/>
          <w:numId w:val="9"/>
        </w:numPr>
        <w:spacing w:before="120" w:after="120" w:line="276" w:lineRule="auto"/>
        <w:ind w:left="964" w:hanging="397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 xml:space="preserve">state the next steps in this procedure and ask for guidance as to whether, in this circumstance, they should be followed </w:t>
      </w:r>
    </w:p>
    <w:p w14:paraId="50FC7C33" w14:textId="77777777" w:rsidR="00602CE9" w:rsidRPr="009917F3" w:rsidRDefault="00734A77" w:rsidP="00734A77">
      <w:pPr>
        <w:pStyle w:val="ListParagraph"/>
        <w:numPr>
          <w:ilvl w:val="0"/>
          <w:numId w:val="9"/>
        </w:numPr>
        <w:spacing w:before="120" w:after="120" w:line="276" w:lineRule="auto"/>
        <w:ind w:left="964" w:hanging="397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 xml:space="preserve">ensure </w:t>
      </w:r>
      <w:r w:rsidR="00602CE9" w:rsidRPr="009917F3">
        <w:rPr>
          <w:rFonts w:ascii="Century Gothic" w:hAnsi="Century Gothic"/>
          <w:sz w:val="20"/>
          <w:szCs w:val="20"/>
        </w:rPr>
        <w:t xml:space="preserve">the measures advised </w:t>
      </w:r>
      <w:r w:rsidRPr="009917F3">
        <w:rPr>
          <w:rFonts w:ascii="Century Gothic" w:hAnsi="Century Gothic"/>
          <w:sz w:val="20"/>
          <w:szCs w:val="20"/>
        </w:rPr>
        <w:t xml:space="preserve">(or other recommendations) </w:t>
      </w:r>
      <w:r w:rsidR="00602CE9" w:rsidRPr="009917F3">
        <w:rPr>
          <w:rFonts w:ascii="Century Gothic" w:hAnsi="Century Gothic"/>
          <w:sz w:val="20"/>
          <w:szCs w:val="20"/>
        </w:rPr>
        <w:t>by the agency</w:t>
      </w:r>
      <w:r w:rsidRPr="009917F3">
        <w:rPr>
          <w:rFonts w:ascii="Century Gothic" w:hAnsi="Century Gothic"/>
          <w:sz w:val="20"/>
          <w:szCs w:val="20"/>
        </w:rPr>
        <w:t xml:space="preserve"> are put in place.</w:t>
      </w:r>
    </w:p>
    <w:p w14:paraId="0135984F" w14:textId="77777777" w:rsidR="00AC276D" w:rsidRPr="009917F3" w:rsidRDefault="00734A77" w:rsidP="00734A77">
      <w:pPr>
        <w:pStyle w:val="ListParagraph"/>
        <w:numPr>
          <w:ilvl w:val="0"/>
          <w:numId w:val="8"/>
        </w:numPr>
        <w:spacing w:before="120" w:after="120" w:line="276" w:lineRule="auto"/>
        <w:ind w:left="567" w:hanging="454"/>
        <w:contextualSpacing w:val="0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 xml:space="preserve">You should </w:t>
      </w:r>
      <w:r w:rsidR="00602CE9" w:rsidRPr="009917F3">
        <w:rPr>
          <w:rFonts w:ascii="Century Gothic" w:hAnsi="Century Gothic"/>
          <w:sz w:val="20"/>
          <w:szCs w:val="20"/>
        </w:rPr>
        <w:t xml:space="preserve">make a note </w:t>
      </w:r>
      <w:r w:rsidR="00AC276D" w:rsidRPr="009917F3">
        <w:rPr>
          <w:rFonts w:ascii="Century Gothic" w:hAnsi="Century Gothic"/>
          <w:sz w:val="20"/>
          <w:szCs w:val="20"/>
        </w:rPr>
        <w:t>of</w:t>
      </w:r>
      <w:r w:rsidR="00602CE9" w:rsidRPr="009917F3">
        <w:rPr>
          <w:rFonts w:ascii="Century Gothic" w:hAnsi="Century Gothic"/>
          <w:sz w:val="20"/>
          <w:szCs w:val="20"/>
        </w:rPr>
        <w:t xml:space="preserve"> the call stating the date, time, the nature of the concern, the agency that was contacted and the advice that was given</w:t>
      </w:r>
      <w:r w:rsidR="00AC276D" w:rsidRPr="009917F3">
        <w:rPr>
          <w:rFonts w:ascii="Century Gothic" w:hAnsi="Century Gothic"/>
          <w:sz w:val="20"/>
          <w:szCs w:val="20"/>
        </w:rPr>
        <w:t xml:space="preserve">. However, </w:t>
      </w:r>
      <w:r w:rsidR="00FB2295" w:rsidRPr="009917F3">
        <w:rPr>
          <w:rFonts w:ascii="Century Gothic" w:hAnsi="Century Gothic"/>
          <w:sz w:val="20"/>
          <w:szCs w:val="20"/>
        </w:rPr>
        <w:t>individual’s</w:t>
      </w:r>
      <w:r w:rsidR="00AC276D" w:rsidRPr="009917F3">
        <w:rPr>
          <w:rFonts w:ascii="Century Gothic" w:hAnsi="Century Gothic"/>
          <w:sz w:val="20"/>
          <w:szCs w:val="20"/>
        </w:rPr>
        <w:t xml:space="preserve"> names will not be recorded and </w:t>
      </w:r>
      <w:r w:rsidR="00FB2295" w:rsidRPr="009917F3">
        <w:rPr>
          <w:rFonts w:ascii="Century Gothic" w:hAnsi="Century Gothic"/>
          <w:sz w:val="20"/>
          <w:szCs w:val="20"/>
        </w:rPr>
        <w:t xml:space="preserve">will be </w:t>
      </w:r>
      <w:r w:rsidR="00AC276D" w:rsidRPr="009917F3">
        <w:rPr>
          <w:rFonts w:ascii="Century Gothic" w:hAnsi="Century Gothic"/>
          <w:sz w:val="20"/>
          <w:szCs w:val="20"/>
        </w:rPr>
        <w:t xml:space="preserve">referred to as person </w:t>
      </w:r>
      <w:r w:rsidRPr="009917F3">
        <w:rPr>
          <w:rFonts w:ascii="Century Gothic" w:hAnsi="Century Gothic"/>
          <w:sz w:val="20"/>
          <w:szCs w:val="20"/>
        </w:rPr>
        <w:t>‘A’</w:t>
      </w:r>
      <w:r w:rsidR="00AC276D" w:rsidRPr="009917F3">
        <w:rPr>
          <w:rFonts w:ascii="Century Gothic" w:hAnsi="Century Gothic"/>
          <w:sz w:val="20"/>
          <w:szCs w:val="20"/>
        </w:rPr>
        <w:t xml:space="preserve"> </w:t>
      </w:r>
      <w:r w:rsidRPr="009917F3">
        <w:rPr>
          <w:rFonts w:ascii="Century Gothic" w:hAnsi="Century Gothic"/>
          <w:sz w:val="20"/>
          <w:szCs w:val="20"/>
        </w:rPr>
        <w:t xml:space="preserve">and </w:t>
      </w:r>
      <w:r w:rsidR="00AC276D" w:rsidRPr="009917F3">
        <w:rPr>
          <w:rFonts w:ascii="Century Gothic" w:hAnsi="Century Gothic"/>
          <w:sz w:val="20"/>
          <w:szCs w:val="20"/>
        </w:rPr>
        <w:t xml:space="preserve">person </w:t>
      </w:r>
      <w:r w:rsidRPr="009917F3">
        <w:rPr>
          <w:rFonts w:ascii="Century Gothic" w:hAnsi="Century Gothic"/>
          <w:sz w:val="20"/>
          <w:szCs w:val="20"/>
        </w:rPr>
        <w:t>‘B’</w:t>
      </w:r>
      <w:r w:rsidR="00AC276D" w:rsidRPr="009917F3">
        <w:rPr>
          <w:rFonts w:ascii="Century Gothic" w:hAnsi="Century Gothic"/>
          <w:sz w:val="20"/>
          <w:szCs w:val="20"/>
        </w:rPr>
        <w:t xml:space="preserve"> etc.</w:t>
      </w:r>
    </w:p>
    <w:p w14:paraId="0020B1C5" w14:textId="2090365F" w:rsidR="00AC276D" w:rsidRPr="009917F3" w:rsidRDefault="00AC276D" w:rsidP="00FC3F0C">
      <w:pPr>
        <w:pStyle w:val="ListParagraph"/>
        <w:numPr>
          <w:ilvl w:val="0"/>
          <w:numId w:val="8"/>
        </w:numPr>
        <w:spacing w:before="120" w:after="120" w:line="276" w:lineRule="auto"/>
        <w:ind w:left="567" w:hanging="454"/>
        <w:contextualSpacing w:val="0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 xml:space="preserve">The note will be shared with the </w:t>
      </w:r>
      <w:r w:rsidR="0083343F" w:rsidRPr="009917F3">
        <w:rPr>
          <w:rFonts w:ascii="Century Gothic" w:hAnsi="Century Gothic"/>
          <w:sz w:val="20"/>
          <w:szCs w:val="20"/>
        </w:rPr>
        <w:t xml:space="preserve">designated member of the </w:t>
      </w:r>
      <w:r w:rsidR="00734A77" w:rsidRPr="009917F3">
        <w:rPr>
          <w:rFonts w:ascii="Century Gothic" w:hAnsi="Century Gothic"/>
          <w:sz w:val="20"/>
          <w:szCs w:val="20"/>
        </w:rPr>
        <w:t>C</w:t>
      </w:r>
      <w:r w:rsidRPr="009917F3">
        <w:rPr>
          <w:rFonts w:ascii="Century Gothic" w:hAnsi="Century Gothic"/>
          <w:sz w:val="20"/>
          <w:szCs w:val="20"/>
        </w:rPr>
        <w:t xml:space="preserve">ommittee </w:t>
      </w:r>
      <w:r w:rsidR="0083343F" w:rsidRPr="009917F3">
        <w:rPr>
          <w:rFonts w:ascii="Century Gothic" w:hAnsi="Century Gothic"/>
          <w:sz w:val="20"/>
          <w:szCs w:val="20"/>
        </w:rPr>
        <w:t xml:space="preserve">responsible </w:t>
      </w:r>
      <w:r w:rsidRPr="009917F3">
        <w:rPr>
          <w:rFonts w:ascii="Century Gothic" w:hAnsi="Century Gothic"/>
          <w:sz w:val="20"/>
          <w:szCs w:val="20"/>
        </w:rPr>
        <w:t xml:space="preserve">for </w:t>
      </w:r>
      <w:r w:rsidR="009917F3" w:rsidRPr="009917F3">
        <w:rPr>
          <w:rFonts w:ascii="Century Gothic" w:hAnsi="Century Gothic"/>
          <w:sz w:val="20"/>
          <w:szCs w:val="20"/>
        </w:rPr>
        <w:t>‘safeguarding’</w:t>
      </w:r>
      <w:r w:rsidRPr="009917F3">
        <w:rPr>
          <w:rFonts w:ascii="Century Gothic" w:hAnsi="Century Gothic"/>
          <w:sz w:val="20"/>
          <w:szCs w:val="20"/>
        </w:rPr>
        <w:t xml:space="preserve"> or, if that is not felt appropriate, with the </w:t>
      </w:r>
      <w:r w:rsidR="009917F3" w:rsidRPr="009917F3">
        <w:rPr>
          <w:rFonts w:ascii="Century Gothic" w:hAnsi="Century Gothic"/>
          <w:sz w:val="20"/>
          <w:szCs w:val="20"/>
        </w:rPr>
        <w:t>C</w:t>
      </w:r>
      <w:r w:rsidRPr="009917F3">
        <w:rPr>
          <w:rFonts w:ascii="Century Gothic" w:hAnsi="Century Gothic"/>
          <w:sz w:val="20"/>
          <w:szCs w:val="20"/>
        </w:rPr>
        <w:t>hair</w:t>
      </w:r>
      <w:r w:rsidR="00734A77" w:rsidRPr="009917F3">
        <w:rPr>
          <w:rFonts w:ascii="Century Gothic" w:hAnsi="Century Gothic"/>
          <w:sz w:val="20"/>
          <w:szCs w:val="20"/>
        </w:rPr>
        <w:t>person</w:t>
      </w:r>
      <w:r w:rsidRPr="009917F3">
        <w:rPr>
          <w:rFonts w:ascii="Century Gothic" w:hAnsi="Century Gothic"/>
          <w:sz w:val="20"/>
          <w:szCs w:val="20"/>
        </w:rPr>
        <w:t xml:space="preserve"> or another </w:t>
      </w:r>
      <w:r w:rsidR="009917F3" w:rsidRPr="009917F3">
        <w:rPr>
          <w:rFonts w:ascii="Century Gothic" w:hAnsi="Century Gothic"/>
          <w:sz w:val="20"/>
          <w:szCs w:val="20"/>
        </w:rPr>
        <w:t>member of the C</w:t>
      </w:r>
      <w:r w:rsidRPr="009917F3">
        <w:rPr>
          <w:rFonts w:ascii="Century Gothic" w:hAnsi="Century Gothic"/>
          <w:sz w:val="20"/>
          <w:szCs w:val="20"/>
        </w:rPr>
        <w:t>ommitte</w:t>
      </w:r>
      <w:r w:rsidR="009917F3" w:rsidRPr="009917F3">
        <w:rPr>
          <w:rFonts w:ascii="Century Gothic" w:hAnsi="Century Gothic"/>
          <w:sz w:val="20"/>
          <w:szCs w:val="20"/>
        </w:rPr>
        <w:t>e</w:t>
      </w:r>
      <w:r w:rsidRPr="009917F3">
        <w:rPr>
          <w:rFonts w:ascii="Century Gothic" w:hAnsi="Century Gothic"/>
          <w:sz w:val="20"/>
          <w:szCs w:val="20"/>
        </w:rPr>
        <w:t xml:space="preserve">. </w:t>
      </w:r>
      <w:r w:rsidR="009917F3">
        <w:rPr>
          <w:rFonts w:ascii="Century Gothic" w:hAnsi="Century Gothic"/>
          <w:sz w:val="20"/>
          <w:szCs w:val="20"/>
        </w:rPr>
        <w:t xml:space="preserve">At all times the matter shall be dealt with discreetly and </w:t>
      </w:r>
      <w:r w:rsidRPr="009917F3">
        <w:rPr>
          <w:rFonts w:ascii="Century Gothic" w:hAnsi="Century Gothic"/>
          <w:sz w:val="20"/>
          <w:szCs w:val="20"/>
        </w:rPr>
        <w:t xml:space="preserve">The names of the individuals </w:t>
      </w:r>
      <w:r w:rsidR="009917F3">
        <w:rPr>
          <w:rFonts w:ascii="Century Gothic" w:hAnsi="Century Gothic"/>
          <w:sz w:val="20"/>
          <w:szCs w:val="20"/>
        </w:rPr>
        <w:t xml:space="preserve">involved </w:t>
      </w:r>
      <w:r w:rsidR="0000010C">
        <w:rPr>
          <w:rFonts w:ascii="Century Gothic" w:hAnsi="Century Gothic"/>
          <w:sz w:val="20"/>
          <w:szCs w:val="20"/>
        </w:rPr>
        <w:t xml:space="preserve">shall </w:t>
      </w:r>
      <w:r w:rsidRPr="009917F3">
        <w:rPr>
          <w:rFonts w:ascii="Century Gothic" w:hAnsi="Century Gothic"/>
          <w:sz w:val="20"/>
          <w:szCs w:val="20"/>
        </w:rPr>
        <w:t xml:space="preserve">not be disclosed unless </w:t>
      </w:r>
      <w:r w:rsidR="009917F3">
        <w:rPr>
          <w:rFonts w:ascii="Century Gothic" w:hAnsi="Century Gothic"/>
          <w:sz w:val="20"/>
          <w:szCs w:val="20"/>
        </w:rPr>
        <w:t xml:space="preserve">the Society is </w:t>
      </w:r>
      <w:r w:rsidRPr="009917F3">
        <w:rPr>
          <w:rFonts w:ascii="Century Gothic" w:hAnsi="Century Gothic"/>
          <w:sz w:val="20"/>
          <w:szCs w:val="20"/>
        </w:rPr>
        <w:t xml:space="preserve">required to act on the advice provided by the agency. </w:t>
      </w:r>
    </w:p>
    <w:p w14:paraId="01508659" w14:textId="0A5687E1" w:rsidR="00734A77" w:rsidRPr="009917F3" w:rsidRDefault="00FB2295" w:rsidP="006F16F7">
      <w:pPr>
        <w:pStyle w:val="ListParagraph"/>
        <w:numPr>
          <w:ilvl w:val="0"/>
          <w:numId w:val="8"/>
        </w:numPr>
        <w:spacing w:before="120" w:after="120" w:line="276" w:lineRule="auto"/>
        <w:ind w:left="567" w:hanging="454"/>
        <w:contextualSpacing w:val="0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 xml:space="preserve">The </w:t>
      </w:r>
      <w:r w:rsidR="009917F3">
        <w:rPr>
          <w:rFonts w:ascii="Century Gothic" w:hAnsi="Century Gothic"/>
          <w:sz w:val="20"/>
          <w:szCs w:val="20"/>
        </w:rPr>
        <w:t xml:space="preserve">Society shall ensure that records </w:t>
      </w:r>
      <w:r w:rsidRPr="009917F3">
        <w:rPr>
          <w:rFonts w:ascii="Century Gothic" w:hAnsi="Century Gothic"/>
          <w:sz w:val="20"/>
          <w:szCs w:val="20"/>
        </w:rPr>
        <w:t>will be retained for six years unless advised otherwise.</w:t>
      </w:r>
      <w:r w:rsidR="00734A77" w:rsidRPr="009917F3">
        <w:rPr>
          <w:rFonts w:ascii="Century Gothic" w:hAnsi="Century Gothic"/>
          <w:sz w:val="20"/>
          <w:szCs w:val="20"/>
        </w:rPr>
        <w:t xml:space="preserve"> </w:t>
      </w:r>
    </w:p>
    <w:p w14:paraId="22146F20" w14:textId="77777777" w:rsidR="00F6021C" w:rsidRPr="009917F3" w:rsidRDefault="00AC276D" w:rsidP="006F16F7">
      <w:pPr>
        <w:pStyle w:val="ListParagraph"/>
        <w:numPr>
          <w:ilvl w:val="0"/>
          <w:numId w:val="8"/>
        </w:numPr>
        <w:spacing w:before="120" w:after="120" w:line="276" w:lineRule="auto"/>
        <w:ind w:left="567" w:hanging="454"/>
        <w:contextualSpacing w:val="0"/>
        <w:rPr>
          <w:rFonts w:ascii="Century Gothic" w:hAnsi="Century Gothic"/>
          <w:sz w:val="20"/>
          <w:szCs w:val="20"/>
        </w:rPr>
      </w:pPr>
      <w:r w:rsidRPr="009917F3">
        <w:rPr>
          <w:rFonts w:ascii="Century Gothic" w:hAnsi="Century Gothic"/>
          <w:sz w:val="20"/>
          <w:szCs w:val="20"/>
        </w:rPr>
        <w:t xml:space="preserve">Other members </w:t>
      </w:r>
      <w:r w:rsidR="00734A77" w:rsidRPr="009917F3">
        <w:rPr>
          <w:rFonts w:ascii="Century Gothic" w:hAnsi="Century Gothic"/>
          <w:sz w:val="20"/>
          <w:szCs w:val="20"/>
        </w:rPr>
        <w:t xml:space="preserve">of the Committee </w:t>
      </w:r>
      <w:r w:rsidRPr="009917F3">
        <w:rPr>
          <w:rFonts w:ascii="Century Gothic" w:hAnsi="Century Gothic"/>
          <w:sz w:val="20"/>
          <w:szCs w:val="20"/>
        </w:rPr>
        <w:t xml:space="preserve">will be informed that this procedure has been invoked but will not be given any further details unless </w:t>
      </w:r>
      <w:r w:rsidR="00734A77" w:rsidRPr="009917F3">
        <w:rPr>
          <w:rFonts w:ascii="Century Gothic" w:hAnsi="Century Gothic"/>
          <w:sz w:val="20"/>
          <w:szCs w:val="20"/>
        </w:rPr>
        <w:t xml:space="preserve">the Society is </w:t>
      </w:r>
      <w:r w:rsidRPr="009917F3">
        <w:rPr>
          <w:rFonts w:ascii="Century Gothic" w:hAnsi="Century Gothic"/>
          <w:sz w:val="20"/>
          <w:szCs w:val="20"/>
        </w:rPr>
        <w:t>advised to do so by the agency.</w:t>
      </w:r>
    </w:p>
    <w:p w14:paraId="3CAFDCE3" w14:textId="77777777" w:rsidR="00F6021C" w:rsidRPr="009917F3" w:rsidRDefault="00F6021C">
      <w:pPr>
        <w:rPr>
          <w:rFonts w:ascii="Century Gothic" w:eastAsia="Times New Roman" w:hAnsi="Century Gothic" w:cs="Arial"/>
          <w:b/>
          <w:sz w:val="20"/>
          <w:szCs w:val="20"/>
          <w:lang w:eastAsia="en-GB"/>
        </w:rPr>
      </w:pPr>
      <w:r w:rsidRPr="009917F3">
        <w:rPr>
          <w:rFonts w:ascii="Century Gothic" w:eastAsia="Times New Roman" w:hAnsi="Century Gothic" w:cs="Arial"/>
          <w:b/>
          <w:sz w:val="20"/>
          <w:szCs w:val="20"/>
          <w:lang w:eastAsia="en-GB"/>
        </w:rPr>
        <w:br w:type="page"/>
      </w:r>
    </w:p>
    <w:p w14:paraId="450BBA1A" w14:textId="440CDE10" w:rsidR="009E177F" w:rsidRPr="009D7F57" w:rsidRDefault="009D7F57" w:rsidP="009E177F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9D7F57">
        <w:rPr>
          <w:rFonts w:ascii="Century Gothic" w:eastAsia="Times New Roman" w:hAnsi="Century Gothic" w:cs="Arial"/>
          <w:b/>
          <w:sz w:val="20"/>
          <w:szCs w:val="20"/>
          <w:lang w:eastAsia="en-GB"/>
        </w:rPr>
        <w:lastRenderedPageBreak/>
        <w:t>Appendix A</w:t>
      </w:r>
      <w:r>
        <w:rPr>
          <w:rFonts w:ascii="Century Gothic" w:eastAsia="Times New Roman" w:hAnsi="Century Gothic" w:cs="Arial"/>
          <w:b/>
          <w:sz w:val="20"/>
          <w:szCs w:val="20"/>
          <w:lang w:eastAsia="en-GB"/>
        </w:rPr>
        <w:t xml:space="preserve"> - </w:t>
      </w:r>
      <w:r w:rsidR="009E177F" w:rsidRPr="009D7F57">
        <w:rPr>
          <w:rFonts w:ascii="Century Gothic" w:eastAsia="Times New Roman" w:hAnsi="Century Gothic" w:cs="Arial"/>
          <w:bCs/>
          <w:sz w:val="20"/>
          <w:szCs w:val="20"/>
          <w:lang w:eastAsia="en-GB"/>
        </w:rPr>
        <w:t>Referrers Checklist - Tel: 0344 800 80</w:t>
      </w:r>
      <w:r w:rsidR="009E177F" w:rsidRPr="009D7F57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20 </w:t>
      </w:r>
    </w:p>
    <w:p w14:paraId="6DEF4C92" w14:textId="77777777" w:rsidR="009E177F" w:rsidRPr="009D7F57" w:rsidRDefault="009E177F" w:rsidP="009E177F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9D7F57">
        <w:rPr>
          <w:rFonts w:ascii="Century Gothic" w:eastAsia="Times New Roman" w:hAnsi="Century Gothic" w:cs="Arial"/>
          <w:bCs/>
          <w:sz w:val="20"/>
          <w:szCs w:val="20"/>
          <w:lang w:eastAsia="en-GB"/>
        </w:rPr>
        <w:t xml:space="preserve">This Checklist is to assist you to have adequate information when you are making a referral as </w:t>
      </w:r>
      <w:r w:rsidR="009D7F57">
        <w:rPr>
          <w:rFonts w:ascii="Century Gothic" w:eastAsia="Times New Roman" w:hAnsi="Century Gothic" w:cs="Arial"/>
          <w:bCs/>
          <w:sz w:val="20"/>
          <w:szCs w:val="20"/>
          <w:lang w:eastAsia="en-GB"/>
        </w:rPr>
        <w:t xml:space="preserve">NDPS knows </w:t>
      </w:r>
      <w:r w:rsidRPr="009D7F57">
        <w:rPr>
          <w:rFonts w:ascii="Century Gothic" w:eastAsia="Times New Roman" w:hAnsi="Century Gothic" w:cs="Arial"/>
          <w:bCs/>
          <w:sz w:val="20"/>
          <w:szCs w:val="20"/>
          <w:lang w:eastAsia="en-GB"/>
        </w:rPr>
        <w:t xml:space="preserve">that it is often a very stressful conversation and you may forget vital information when you make the call. Referrals will be considered when some of this information is not available. </w:t>
      </w:r>
    </w:p>
    <w:p w14:paraId="1059735B" w14:textId="77777777" w:rsidR="009E177F" w:rsidRPr="009D7F57" w:rsidRDefault="009E177F" w:rsidP="009E177F">
      <w:pPr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9D7F57">
        <w:rPr>
          <w:rFonts w:ascii="Century Gothic" w:eastAsia="Times New Roman" w:hAnsi="Century Gothic" w:cs="Times New Roman"/>
          <w:sz w:val="20"/>
          <w:szCs w:val="20"/>
          <w:lang w:eastAsia="en-GB"/>
        </w:rPr>
        <w:fldChar w:fldCharType="begin"/>
      </w:r>
      <w:r w:rsidR="00087485">
        <w:rPr>
          <w:rFonts w:ascii="Century Gothic" w:eastAsia="Times New Roman" w:hAnsi="Century Gothic" w:cs="Times New Roman"/>
          <w:sz w:val="20"/>
          <w:szCs w:val="20"/>
          <w:lang w:eastAsia="en-GB"/>
        </w:rPr>
        <w:instrText xml:space="preserve"> INCLUDEPICTURE "C:\\var\\folders\\1t\\q7k0y7w52l51bjc9_5n88gzw0000gn\\T\\com.microsoft.Word\\WebArchiveCopyPasteTempFiles\\page1image37403840" \* MERGEFORMAT </w:instrText>
      </w:r>
      <w:r w:rsidRPr="009D7F57">
        <w:rPr>
          <w:rFonts w:ascii="Century Gothic" w:eastAsia="Times New Roman" w:hAnsi="Century Gothic" w:cs="Times New Roman"/>
          <w:sz w:val="20"/>
          <w:szCs w:val="20"/>
          <w:lang w:eastAsia="en-GB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1176"/>
        <w:gridCol w:w="1176"/>
      </w:tblGrid>
      <w:tr w:rsidR="009E177F" w:rsidRPr="009D7F57" w14:paraId="4838C71F" w14:textId="77777777" w:rsidTr="00087485">
        <w:tc>
          <w:tcPr>
            <w:tcW w:w="6658" w:type="dxa"/>
            <w:vAlign w:val="center"/>
            <w:hideMark/>
          </w:tcPr>
          <w:p w14:paraId="52AB1657" w14:textId="77777777" w:rsidR="009E177F" w:rsidRPr="009D7F57" w:rsidRDefault="009E177F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bottom"/>
            <w:hideMark/>
          </w:tcPr>
          <w:p w14:paraId="0884EEDC" w14:textId="77777777" w:rsidR="009E177F" w:rsidRPr="009D7F57" w:rsidRDefault="009E177F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1176" w:type="dxa"/>
            <w:vAlign w:val="center"/>
            <w:hideMark/>
          </w:tcPr>
          <w:p w14:paraId="6ECC2CEF" w14:textId="77777777" w:rsidR="009E177F" w:rsidRPr="009D7F57" w:rsidRDefault="009E177F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fldChar w:fldCharType="begin"/>
            </w:r>
            <w:r w:rsidR="00087485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instrText xml:space="preserve"> INCLUDEPICTURE "C:\\var\\folders\\1t\\q7k0y7w52l51bjc9_5n88gzw0000gn\\T\\com.microsoft.Word\\WebArchiveCopyPasteTempFiles\\page1image37401536" \* MERGEFORMAT </w:instrText>
            </w: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fldChar w:fldCharType="separate"/>
            </w:r>
            <w:r w:rsidRPr="009D7F57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E8CB1C0" wp14:editId="368BEBEA">
                  <wp:extent cx="15875" cy="15875"/>
                  <wp:effectExtent l="0" t="0" r="0" b="0"/>
                  <wp:docPr id="3" name="Picture 3" descr="page1image3740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image37401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fldChar w:fldCharType="end"/>
            </w:r>
          </w:p>
          <w:p w14:paraId="29E4C3D0" w14:textId="77777777" w:rsidR="009E177F" w:rsidRPr="009D7F57" w:rsidRDefault="009E177F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Desirable</w:t>
            </w:r>
          </w:p>
        </w:tc>
      </w:tr>
      <w:tr w:rsidR="009E177F" w:rsidRPr="009D7F57" w14:paraId="055EC2FF" w14:textId="77777777" w:rsidTr="00087485">
        <w:tc>
          <w:tcPr>
            <w:tcW w:w="6658" w:type="dxa"/>
            <w:vAlign w:val="center"/>
            <w:hideMark/>
          </w:tcPr>
          <w:p w14:paraId="453BD1D2" w14:textId="77777777" w:rsidR="009E177F" w:rsidRPr="009D7F57" w:rsidRDefault="009E177F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Name of Alerter </w:t>
            </w: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(You can remain anonymous) </w:t>
            </w:r>
          </w:p>
        </w:tc>
        <w:tc>
          <w:tcPr>
            <w:tcW w:w="1176" w:type="dxa"/>
            <w:vAlign w:val="center"/>
          </w:tcPr>
          <w:p w14:paraId="22ED2BCC" w14:textId="77777777" w:rsidR="009E177F" w:rsidRPr="009D7F57" w:rsidRDefault="009E177F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</w:tcPr>
          <w:p w14:paraId="7FB60806" w14:textId="77777777" w:rsidR="009E177F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E66E32" w:rsidRPr="009D7F57" w14:paraId="68D0AAE5" w14:textId="77777777" w:rsidTr="00087485">
        <w:tc>
          <w:tcPr>
            <w:tcW w:w="6658" w:type="dxa"/>
            <w:vAlign w:val="center"/>
            <w:hideMark/>
          </w:tcPr>
          <w:p w14:paraId="1F6B6B02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Contact details of Alerter </w:t>
            </w:r>
          </w:p>
        </w:tc>
        <w:tc>
          <w:tcPr>
            <w:tcW w:w="1176" w:type="dxa"/>
            <w:vAlign w:val="center"/>
            <w:hideMark/>
          </w:tcPr>
          <w:p w14:paraId="76F4F24E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2E009E96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E66E32" w:rsidRPr="009D7F57" w14:paraId="45675314" w14:textId="77777777" w:rsidTr="00087485">
        <w:tc>
          <w:tcPr>
            <w:tcW w:w="6658" w:type="dxa"/>
            <w:vAlign w:val="center"/>
            <w:hideMark/>
          </w:tcPr>
          <w:p w14:paraId="2838FB32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Relationship to Victim</w:t>
            </w:r>
            <w:r w:rsidR="009D7F57"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(if any)</w:t>
            </w: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76" w:type="dxa"/>
            <w:vAlign w:val="center"/>
            <w:hideMark/>
          </w:tcPr>
          <w:p w14:paraId="2D096523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5C79BD7D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E66E32" w:rsidRPr="009D7F57" w14:paraId="6E53C1AD" w14:textId="77777777" w:rsidTr="00087485">
        <w:tc>
          <w:tcPr>
            <w:tcW w:w="6658" w:type="dxa"/>
            <w:vAlign w:val="center"/>
            <w:hideMark/>
          </w:tcPr>
          <w:p w14:paraId="27EB0AF9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Organisation of Alerter </w:t>
            </w:r>
          </w:p>
        </w:tc>
        <w:tc>
          <w:tcPr>
            <w:tcW w:w="1176" w:type="dxa"/>
            <w:vAlign w:val="center"/>
            <w:hideMark/>
          </w:tcPr>
          <w:p w14:paraId="7F10AABA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3D728B38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9E177F" w:rsidRPr="009D7F57" w14:paraId="736EF8FD" w14:textId="77777777" w:rsidTr="00087485">
        <w:tc>
          <w:tcPr>
            <w:tcW w:w="6658" w:type="dxa"/>
            <w:vAlign w:val="center"/>
            <w:hideMark/>
          </w:tcPr>
          <w:p w14:paraId="1E39FDFD" w14:textId="77777777" w:rsidR="009E177F" w:rsidRPr="009D7F57" w:rsidRDefault="009E177F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31D19B5E" w14:textId="77777777" w:rsidR="009E177F" w:rsidRPr="009D7F57" w:rsidRDefault="009E177F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5142316D" w14:textId="77777777" w:rsidR="009E177F" w:rsidRPr="009D7F57" w:rsidRDefault="009E177F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9E177F" w:rsidRPr="009D7F57" w14:paraId="1A9ADA2B" w14:textId="77777777" w:rsidTr="00087485">
        <w:tc>
          <w:tcPr>
            <w:tcW w:w="6658" w:type="dxa"/>
            <w:vAlign w:val="center"/>
            <w:hideMark/>
          </w:tcPr>
          <w:p w14:paraId="0352EC50" w14:textId="77777777" w:rsidR="009E177F" w:rsidRPr="009D7F57" w:rsidRDefault="009E177F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Name </w:t>
            </w: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(of Vulnerable </w:t>
            </w:r>
            <w:r w:rsidR="009D7F57"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Person</w:t>
            </w: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76" w:type="dxa"/>
            <w:vAlign w:val="center"/>
            <w:hideMark/>
          </w:tcPr>
          <w:p w14:paraId="1F4069D8" w14:textId="77777777" w:rsidR="009E177F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76" w:type="dxa"/>
            <w:vAlign w:val="center"/>
            <w:hideMark/>
          </w:tcPr>
          <w:p w14:paraId="05294077" w14:textId="77777777" w:rsidR="009E177F" w:rsidRPr="009D7F57" w:rsidRDefault="009E177F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66E32" w:rsidRPr="009D7F57" w14:paraId="10F70272" w14:textId="77777777" w:rsidTr="00087485">
        <w:tc>
          <w:tcPr>
            <w:tcW w:w="6658" w:type="dxa"/>
            <w:vAlign w:val="center"/>
            <w:hideMark/>
          </w:tcPr>
          <w:p w14:paraId="41B05B4B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Address of Vulnerable </w:t>
            </w:r>
            <w:r w:rsidR="009D7F57"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Person</w:t>
            </w: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76" w:type="dxa"/>
            <w:vAlign w:val="center"/>
            <w:hideMark/>
          </w:tcPr>
          <w:p w14:paraId="25AB2483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76" w:type="dxa"/>
            <w:vAlign w:val="center"/>
            <w:hideMark/>
          </w:tcPr>
          <w:p w14:paraId="31A48E62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66E32" w:rsidRPr="009D7F57" w14:paraId="213B9CE5" w14:textId="77777777" w:rsidTr="00087485">
        <w:tc>
          <w:tcPr>
            <w:tcW w:w="6658" w:type="dxa"/>
            <w:vAlign w:val="center"/>
            <w:hideMark/>
          </w:tcPr>
          <w:p w14:paraId="6F2595C5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Address, if different, of place of alleged abuse </w:t>
            </w:r>
          </w:p>
        </w:tc>
        <w:tc>
          <w:tcPr>
            <w:tcW w:w="1176" w:type="dxa"/>
            <w:vAlign w:val="center"/>
            <w:hideMark/>
          </w:tcPr>
          <w:p w14:paraId="0FEF95EA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76" w:type="dxa"/>
            <w:vAlign w:val="center"/>
            <w:hideMark/>
          </w:tcPr>
          <w:p w14:paraId="7556E27C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66E32" w:rsidRPr="009D7F57" w14:paraId="7C3BA505" w14:textId="77777777" w:rsidTr="00087485">
        <w:tc>
          <w:tcPr>
            <w:tcW w:w="6658" w:type="dxa"/>
            <w:vAlign w:val="center"/>
            <w:hideMark/>
          </w:tcPr>
          <w:p w14:paraId="06FEBBC3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Contact details of Vulnerable </w:t>
            </w:r>
            <w:r w:rsid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Person</w:t>
            </w: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76" w:type="dxa"/>
            <w:vAlign w:val="center"/>
            <w:hideMark/>
          </w:tcPr>
          <w:p w14:paraId="7575CEA6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76" w:type="dxa"/>
            <w:vAlign w:val="center"/>
            <w:hideMark/>
          </w:tcPr>
          <w:p w14:paraId="4385B9F4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66E32" w:rsidRPr="009D7F57" w14:paraId="298A406C" w14:textId="77777777" w:rsidTr="00087485">
        <w:tc>
          <w:tcPr>
            <w:tcW w:w="6658" w:type="dxa"/>
            <w:vAlign w:val="center"/>
            <w:hideMark/>
          </w:tcPr>
          <w:p w14:paraId="1736B9CA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Details of Category of Vulnerability </w:t>
            </w: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(</w:t>
            </w:r>
            <w:r w:rsid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Age [Young/Old],</w:t>
            </w: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frail, Mental Health, Learning Difficulties etc.) </w:t>
            </w:r>
          </w:p>
        </w:tc>
        <w:tc>
          <w:tcPr>
            <w:tcW w:w="1176" w:type="dxa"/>
            <w:vAlign w:val="center"/>
            <w:hideMark/>
          </w:tcPr>
          <w:p w14:paraId="29822F5C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76" w:type="dxa"/>
            <w:vAlign w:val="center"/>
            <w:hideMark/>
          </w:tcPr>
          <w:p w14:paraId="025FA003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66E32" w:rsidRPr="009D7F57" w14:paraId="7E284240" w14:textId="77777777" w:rsidTr="00087485">
        <w:tc>
          <w:tcPr>
            <w:tcW w:w="6658" w:type="dxa"/>
            <w:vAlign w:val="center"/>
            <w:hideMark/>
          </w:tcPr>
          <w:p w14:paraId="37D644F5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Date of Birth or Age </w:t>
            </w:r>
            <w:r w:rsid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(if known)</w:t>
            </w:r>
          </w:p>
        </w:tc>
        <w:tc>
          <w:tcPr>
            <w:tcW w:w="1176" w:type="dxa"/>
            <w:vAlign w:val="center"/>
            <w:hideMark/>
          </w:tcPr>
          <w:p w14:paraId="32202DB1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1785AC1B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E66E32" w:rsidRPr="009D7F57" w14:paraId="0B5BBB82" w14:textId="77777777" w:rsidTr="00087485">
        <w:tc>
          <w:tcPr>
            <w:tcW w:w="6658" w:type="dxa"/>
            <w:vAlign w:val="center"/>
            <w:hideMark/>
          </w:tcPr>
          <w:p w14:paraId="69828529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Gender </w:t>
            </w:r>
          </w:p>
        </w:tc>
        <w:tc>
          <w:tcPr>
            <w:tcW w:w="1176" w:type="dxa"/>
            <w:vAlign w:val="center"/>
            <w:hideMark/>
          </w:tcPr>
          <w:p w14:paraId="4F3B7619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372E6EC1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E66E32" w:rsidRPr="009D7F57" w14:paraId="7F92E0AF" w14:textId="77777777" w:rsidTr="00087485">
        <w:tc>
          <w:tcPr>
            <w:tcW w:w="6658" w:type="dxa"/>
            <w:vAlign w:val="center"/>
            <w:hideMark/>
          </w:tcPr>
          <w:p w14:paraId="59351216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Ethnicity </w:t>
            </w:r>
          </w:p>
        </w:tc>
        <w:tc>
          <w:tcPr>
            <w:tcW w:w="1176" w:type="dxa"/>
            <w:vAlign w:val="center"/>
            <w:hideMark/>
          </w:tcPr>
          <w:p w14:paraId="6403C81B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0020A627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E66E32" w:rsidRPr="009D7F57" w14:paraId="7FC7E118" w14:textId="77777777" w:rsidTr="00087485">
        <w:tc>
          <w:tcPr>
            <w:tcW w:w="6658" w:type="dxa"/>
            <w:vAlign w:val="center"/>
            <w:hideMark/>
          </w:tcPr>
          <w:p w14:paraId="40C29475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Religion </w:t>
            </w:r>
          </w:p>
        </w:tc>
        <w:tc>
          <w:tcPr>
            <w:tcW w:w="1176" w:type="dxa"/>
            <w:vAlign w:val="center"/>
            <w:hideMark/>
          </w:tcPr>
          <w:p w14:paraId="03C6308A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6540BE0D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E66E32" w:rsidRPr="009D7F57" w14:paraId="78125BD8" w14:textId="77777777" w:rsidTr="00087485">
        <w:tc>
          <w:tcPr>
            <w:tcW w:w="6658" w:type="dxa"/>
            <w:vAlign w:val="center"/>
            <w:hideMark/>
          </w:tcPr>
          <w:p w14:paraId="321356E5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Capacity and understanding </w:t>
            </w:r>
          </w:p>
        </w:tc>
        <w:tc>
          <w:tcPr>
            <w:tcW w:w="1176" w:type="dxa"/>
            <w:vAlign w:val="center"/>
            <w:hideMark/>
          </w:tcPr>
          <w:p w14:paraId="2AF96EBA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3E199FC0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E66E32" w:rsidRPr="009D7F57" w14:paraId="7ED8B5B5" w14:textId="77777777" w:rsidTr="00087485">
        <w:tc>
          <w:tcPr>
            <w:tcW w:w="6658" w:type="dxa"/>
            <w:tcBorders>
              <w:bottom w:val="double" w:sz="4" w:space="0" w:color="auto"/>
            </w:tcBorders>
            <w:vAlign w:val="center"/>
            <w:hideMark/>
          </w:tcPr>
          <w:p w14:paraId="735A582A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Communication needs </w:t>
            </w: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(sensory loss, Language, other) 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  <w:hideMark/>
          </w:tcPr>
          <w:p w14:paraId="6BF53645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  <w:hideMark/>
          </w:tcPr>
          <w:p w14:paraId="392FEE60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E66E32" w:rsidRPr="009D7F57" w14:paraId="1F3451A5" w14:textId="77777777" w:rsidTr="00087485">
        <w:tc>
          <w:tcPr>
            <w:tcW w:w="6658" w:type="dxa"/>
            <w:tcBorders>
              <w:top w:val="double" w:sz="4" w:space="0" w:color="auto"/>
            </w:tcBorders>
            <w:vAlign w:val="center"/>
            <w:hideMark/>
          </w:tcPr>
          <w:p w14:paraId="5ABFE2FA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Name of Alleged Perpetrator 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  <w:hideMark/>
          </w:tcPr>
          <w:p w14:paraId="0E738556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  <w:hideMark/>
          </w:tcPr>
          <w:p w14:paraId="00CEF908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E66E32" w:rsidRPr="009D7F57" w14:paraId="39A277F4" w14:textId="77777777" w:rsidTr="00087485">
        <w:tc>
          <w:tcPr>
            <w:tcW w:w="6658" w:type="dxa"/>
            <w:vAlign w:val="center"/>
            <w:hideMark/>
          </w:tcPr>
          <w:p w14:paraId="352CE117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Address of Alleged Perpetrator </w:t>
            </w:r>
          </w:p>
        </w:tc>
        <w:tc>
          <w:tcPr>
            <w:tcW w:w="1176" w:type="dxa"/>
            <w:vAlign w:val="center"/>
            <w:hideMark/>
          </w:tcPr>
          <w:p w14:paraId="15C3EC8A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1856164E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E66E32" w:rsidRPr="009D7F57" w14:paraId="14C63E1B" w14:textId="77777777" w:rsidTr="00087485">
        <w:tc>
          <w:tcPr>
            <w:tcW w:w="6658" w:type="dxa"/>
            <w:vAlign w:val="center"/>
            <w:hideMark/>
          </w:tcPr>
          <w:p w14:paraId="28E0A405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Date of Birth of Alleged Perpetrator </w:t>
            </w:r>
          </w:p>
        </w:tc>
        <w:tc>
          <w:tcPr>
            <w:tcW w:w="1176" w:type="dxa"/>
            <w:vAlign w:val="center"/>
            <w:hideMark/>
          </w:tcPr>
          <w:p w14:paraId="4D0123D7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3FC8C8A5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9E177F" w:rsidRPr="009D7F57" w14:paraId="42B2A96B" w14:textId="77777777" w:rsidTr="00087485">
        <w:tc>
          <w:tcPr>
            <w:tcW w:w="6658" w:type="dxa"/>
            <w:vAlign w:val="center"/>
            <w:hideMark/>
          </w:tcPr>
          <w:p w14:paraId="14495552" w14:textId="77777777" w:rsidR="009E177F" w:rsidRPr="009D7F57" w:rsidRDefault="009E177F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5C5AF784" w14:textId="77777777" w:rsidR="009E177F" w:rsidRPr="009D7F57" w:rsidRDefault="009E177F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Align w:val="center"/>
            <w:hideMark/>
          </w:tcPr>
          <w:p w14:paraId="28D65CCB" w14:textId="77777777" w:rsidR="009E177F" w:rsidRPr="009D7F57" w:rsidRDefault="009E177F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</w:tbl>
    <w:p w14:paraId="5B1A4742" w14:textId="77777777" w:rsidR="009D7F57" w:rsidRDefault="009D7F57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1176"/>
        <w:gridCol w:w="1176"/>
      </w:tblGrid>
      <w:tr w:rsidR="009D7F57" w:rsidRPr="009D7F57" w14:paraId="3D8BBD6E" w14:textId="77777777" w:rsidTr="00087485">
        <w:tc>
          <w:tcPr>
            <w:tcW w:w="90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CA391" w14:textId="77777777" w:rsidR="009D7F57" w:rsidRPr="009D7F57" w:rsidRDefault="009D7F57" w:rsidP="009D7F57">
            <w:pPr>
              <w:spacing w:before="120" w:after="12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Details of Referral - </w:t>
            </w:r>
            <w:r w:rsidRPr="009D7F5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 xml:space="preserve">You need to consider the following so that the person taking the referral can gain adequate information </w:t>
            </w:r>
          </w:p>
        </w:tc>
      </w:tr>
      <w:tr w:rsidR="00E66E32" w:rsidRPr="009D7F57" w14:paraId="52B96817" w14:textId="77777777" w:rsidTr="009D7F5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F0F0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Nature of abuse/incident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0812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86F0F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66E32" w:rsidRPr="009D7F57" w14:paraId="6F586072" w14:textId="77777777" w:rsidTr="009D7F5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B2BCC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When did it happen?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0B19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29DB1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66E32" w:rsidRPr="009D7F57" w14:paraId="0BFADE12" w14:textId="77777777" w:rsidTr="009D7F5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EAC1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Where did it happen?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2B2F9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8D185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66E32" w:rsidRPr="009D7F57" w14:paraId="663CF41A" w14:textId="77777777" w:rsidTr="009D7F5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60AAB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Was anyone else involved?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0973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7DFC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E66E32" w:rsidRPr="009D7F57" w14:paraId="1A4B147D" w14:textId="77777777" w:rsidTr="009D7F5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D7531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Was the incident witnessed?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BA48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420F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E66E32" w:rsidRPr="009D7F57" w14:paraId="34AF4A04" w14:textId="77777777" w:rsidTr="009D7F5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DCD7C" w14:textId="77777777" w:rsidR="00E66E32" w:rsidRPr="009D7F57" w:rsidRDefault="00E66E32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Have you had previous concerns regarding this person? If so what?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0F23A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6F4B" w14:textId="77777777" w:rsidR="00E66E32" w:rsidRPr="009D7F57" w:rsidRDefault="00E66E32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</w:tr>
      <w:tr w:rsidR="00315F93" w:rsidRPr="009D7F57" w14:paraId="0010B2BC" w14:textId="77777777" w:rsidTr="009D7F5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75704" w14:textId="77777777" w:rsidR="00315F93" w:rsidRPr="009D7F57" w:rsidRDefault="00315F93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Does the vulnerable adult know you are making this referral?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20CF1" w14:textId="77777777" w:rsidR="00315F93" w:rsidRPr="009D7F57" w:rsidRDefault="00315F93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7673F" w14:textId="77777777" w:rsidR="00315F93" w:rsidRPr="009D7F57" w:rsidRDefault="00315F93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15F93" w:rsidRPr="009D7F57" w14:paraId="64400340" w14:textId="77777777" w:rsidTr="009D7F5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5776B" w14:textId="77777777" w:rsidR="00315F93" w:rsidRPr="009D7F57" w:rsidRDefault="00315F93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Have you done anything to assist the Vulnerable Adult at this time? (</w:t>
            </w: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What actions have been taken?)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024A" w14:textId="77777777" w:rsidR="00315F93" w:rsidRPr="009D7F57" w:rsidRDefault="00315F93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B9DC2" w14:textId="77777777" w:rsidR="00315F93" w:rsidRPr="009D7F57" w:rsidRDefault="00315F93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9E177F" w:rsidRPr="009D7F57" w14:paraId="6FBBA79B" w14:textId="77777777" w:rsidTr="009D7F5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9E0C" w14:textId="77777777" w:rsidR="009E177F" w:rsidRPr="009D7F57" w:rsidRDefault="009E177F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E622" w14:textId="77777777" w:rsidR="009E177F" w:rsidRPr="009D7F57" w:rsidRDefault="009E177F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993E6" w14:textId="77777777" w:rsidR="009E177F" w:rsidRPr="009D7F57" w:rsidRDefault="009E177F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315F93" w:rsidRPr="009D7F57" w14:paraId="26B6DD48" w14:textId="77777777" w:rsidTr="009D7F5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E956" w14:textId="77777777" w:rsidR="00315F93" w:rsidRPr="009D7F57" w:rsidRDefault="00315F93" w:rsidP="009D7F57">
            <w:pPr>
              <w:spacing w:before="120" w:after="12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How do you want to be contacted in the future?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3DD1" w14:textId="77777777" w:rsidR="00315F93" w:rsidRPr="009D7F57" w:rsidRDefault="00315F93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9D7F5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4FE6" w14:textId="77777777" w:rsidR="00315F93" w:rsidRPr="009D7F57" w:rsidRDefault="00315F93" w:rsidP="009D7F57">
            <w:pPr>
              <w:spacing w:before="120" w:after="1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</w:tbl>
    <w:p w14:paraId="5053EBDF" w14:textId="77777777" w:rsidR="00F51907" w:rsidRPr="009D7F57" w:rsidRDefault="00F51907">
      <w:pPr>
        <w:rPr>
          <w:rFonts w:ascii="Century Gothic" w:hAnsi="Century Gothic"/>
          <w:sz w:val="20"/>
          <w:szCs w:val="20"/>
        </w:rPr>
      </w:pPr>
    </w:p>
    <w:sectPr w:rsidR="00F51907" w:rsidRPr="009D7F57" w:rsidSect="00FD39EA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493E2" w14:textId="77777777" w:rsidR="00CF7334" w:rsidRDefault="00CF7334" w:rsidP="00FD39EA">
      <w:r>
        <w:separator/>
      </w:r>
    </w:p>
  </w:endnote>
  <w:endnote w:type="continuationSeparator" w:id="0">
    <w:p w14:paraId="5C598ACE" w14:textId="77777777" w:rsidR="00CF7334" w:rsidRDefault="00CF7334" w:rsidP="00FD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FD39EA" w:rsidRPr="00177118" w14:paraId="6CB08E30" w14:textId="77777777" w:rsidTr="00A66F94">
      <w:tc>
        <w:tcPr>
          <w:tcW w:w="4508" w:type="dxa"/>
        </w:tcPr>
        <w:p w14:paraId="5CED5220" w14:textId="77777777" w:rsidR="00FD39EA" w:rsidRPr="00177118" w:rsidRDefault="00FD39EA" w:rsidP="00FD39EA">
          <w:pPr>
            <w:pStyle w:val="Footer"/>
            <w:spacing w:before="200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Approved [ENTER DATE]</w:t>
          </w:r>
        </w:p>
      </w:tc>
      <w:tc>
        <w:tcPr>
          <w:tcW w:w="4508" w:type="dxa"/>
        </w:tcPr>
        <w:p w14:paraId="177488CB" w14:textId="77777777" w:rsidR="00FD39EA" w:rsidRPr="00177118" w:rsidRDefault="00FD39EA" w:rsidP="00FD39EA">
          <w:pPr>
            <w:pStyle w:val="Footer"/>
            <w:spacing w:before="200"/>
            <w:jc w:val="right"/>
            <w:rPr>
              <w:rFonts w:ascii="Century Gothic" w:hAnsi="Century Gothic"/>
              <w:sz w:val="18"/>
              <w:szCs w:val="18"/>
            </w:rPr>
          </w:pPr>
          <w:r w:rsidRPr="00177118">
            <w:rPr>
              <w:rFonts w:ascii="Century Gothic" w:hAnsi="Century Gothic"/>
              <w:sz w:val="18"/>
              <w:szCs w:val="18"/>
            </w:rPr>
            <w:fldChar w:fldCharType="begin"/>
          </w:r>
          <w:r w:rsidRPr="00177118">
            <w:rPr>
              <w:rFonts w:ascii="Century Gothic" w:hAnsi="Century Gothic"/>
              <w:sz w:val="18"/>
              <w:szCs w:val="18"/>
            </w:rPr>
            <w:instrText xml:space="preserve"> PAGE   \* MERGEFORMAT </w:instrText>
          </w:r>
          <w:r w:rsidRPr="00177118">
            <w:rPr>
              <w:rFonts w:ascii="Century Gothic" w:hAnsi="Century Gothic"/>
              <w:sz w:val="18"/>
              <w:szCs w:val="18"/>
            </w:rPr>
            <w:fldChar w:fldCharType="separate"/>
          </w:r>
          <w:r w:rsidRPr="00177118">
            <w:rPr>
              <w:rFonts w:ascii="Century Gothic" w:hAnsi="Century Gothic"/>
              <w:b/>
              <w:bCs/>
              <w:noProof/>
              <w:sz w:val="18"/>
              <w:szCs w:val="18"/>
            </w:rPr>
            <w:t>1</w:t>
          </w:r>
          <w:r w:rsidRPr="00177118">
            <w:rPr>
              <w:rFonts w:ascii="Century Gothic" w:hAnsi="Century Gothic"/>
              <w:b/>
              <w:bCs/>
              <w:noProof/>
              <w:sz w:val="18"/>
              <w:szCs w:val="18"/>
            </w:rPr>
            <w:fldChar w:fldCharType="end"/>
          </w:r>
          <w:r w:rsidRPr="00177118">
            <w:rPr>
              <w:rFonts w:ascii="Century Gothic" w:hAnsi="Century Gothic"/>
              <w:b/>
              <w:bCs/>
              <w:sz w:val="18"/>
              <w:szCs w:val="18"/>
            </w:rPr>
            <w:t xml:space="preserve"> </w:t>
          </w:r>
          <w:r w:rsidRPr="00177118">
            <w:rPr>
              <w:rFonts w:ascii="Century Gothic" w:hAnsi="Century Gothic"/>
              <w:sz w:val="18"/>
              <w:szCs w:val="18"/>
            </w:rPr>
            <w:t>|</w:t>
          </w:r>
          <w:r w:rsidRPr="00177118">
            <w:rPr>
              <w:rFonts w:ascii="Century Gothic" w:hAnsi="Century Gothic"/>
              <w:b/>
              <w:bCs/>
              <w:sz w:val="18"/>
              <w:szCs w:val="18"/>
            </w:rPr>
            <w:t xml:space="preserve"> </w:t>
          </w:r>
          <w:r w:rsidRPr="00177118">
            <w:rPr>
              <w:rFonts w:ascii="Century Gothic" w:hAnsi="Century Gothic"/>
              <w:color w:val="7F7F7F" w:themeColor="background1" w:themeShade="7F"/>
              <w:spacing w:val="60"/>
              <w:sz w:val="18"/>
              <w:szCs w:val="18"/>
            </w:rPr>
            <w:t>Page</w:t>
          </w:r>
        </w:p>
      </w:tc>
    </w:tr>
  </w:tbl>
  <w:p w14:paraId="4C4BBB5A" w14:textId="77777777" w:rsidR="00FD39EA" w:rsidRDefault="00FD3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FD39EA" w:rsidRPr="00177118" w14:paraId="60421795" w14:textId="77777777" w:rsidTr="00A66F94">
      <w:tc>
        <w:tcPr>
          <w:tcW w:w="4508" w:type="dxa"/>
        </w:tcPr>
        <w:p w14:paraId="79CD229F" w14:textId="77777777" w:rsidR="00FD39EA" w:rsidRPr="00177118" w:rsidRDefault="00FD39EA" w:rsidP="00FD39EA">
          <w:pPr>
            <w:pStyle w:val="Footer"/>
            <w:spacing w:before="200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Approved [ENTER DATE]</w:t>
          </w:r>
        </w:p>
      </w:tc>
      <w:tc>
        <w:tcPr>
          <w:tcW w:w="4508" w:type="dxa"/>
        </w:tcPr>
        <w:p w14:paraId="4DB628A5" w14:textId="77777777" w:rsidR="00FD39EA" w:rsidRPr="00177118" w:rsidRDefault="00FD39EA" w:rsidP="00FD39EA">
          <w:pPr>
            <w:pStyle w:val="Footer"/>
            <w:spacing w:before="200"/>
            <w:jc w:val="right"/>
            <w:rPr>
              <w:rFonts w:ascii="Century Gothic" w:hAnsi="Century Gothic"/>
              <w:sz w:val="18"/>
              <w:szCs w:val="18"/>
            </w:rPr>
          </w:pPr>
          <w:r w:rsidRPr="00177118">
            <w:rPr>
              <w:rFonts w:ascii="Century Gothic" w:hAnsi="Century Gothic"/>
              <w:sz w:val="18"/>
              <w:szCs w:val="18"/>
            </w:rPr>
            <w:fldChar w:fldCharType="begin"/>
          </w:r>
          <w:r w:rsidRPr="00177118">
            <w:rPr>
              <w:rFonts w:ascii="Century Gothic" w:hAnsi="Century Gothic"/>
              <w:sz w:val="18"/>
              <w:szCs w:val="18"/>
            </w:rPr>
            <w:instrText xml:space="preserve"> PAGE   \* MERGEFORMAT </w:instrText>
          </w:r>
          <w:r w:rsidRPr="00177118">
            <w:rPr>
              <w:rFonts w:ascii="Century Gothic" w:hAnsi="Century Gothic"/>
              <w:sz w:val="18"/>
              <w:szCs w:val="18"/>
            </w:rPr>
            <w:fldChar w:fldCharType="separate"/>
          </w:r>
          <w:r w:rsidRPr="00177118">
            <w:rPr>
              <w:rFonts w:ascii="Century Gothic" w:hAnsi="Century Gothic"/>
              <w:b/>
              <w:bCs/>
              <w:noProof/>
              <w:sz w:val="18"/>
              <w:szCs w:val="18"/>
            </w:rPr>
            <w:t>1</w:t>
          </w:r>
          <w:r w:rsidRPr="00177118">
            <w:rPr>
              <w:rFonts w:ascii="Century Gothic" w:hAnsi="Century Gothic"/>
              <w:b/>
              <w:bCs/>
              <w:noProof/>
              <w:sz w:val="18"/>
              <w:szCs w:val="18"/>
            </w:rPr>
            <w:fldChar w:fldCharType="end"/>
          </w:r>
          <w:r w:rsidRPr="00177118">
            <w:rPr>
              <w:rFonts w:ascii="Century Gothic" w:hAnsi="Century Gothic"/>
              <w:b/>
              <w:bCs/>
              <w:sz w:val="18"/>
              <w:szCs w:val="18"/>
            </w:rPr>
            <w:t xml:space="preserve"> </w:t>
          </w:r>
          <w:r w:rsidRPr="00177118">
            <w:rPr>
              <w:rFonts w:ascii="Century Gothic" w:hAnsi="Century Gothic"/>
              <w:sz w:val="18"/>
              <w:szCs w:val="18"/>
            </w:rPr>
            <w:t>|</w:t>
          </w:r>
          <w:r w:rsidRPr="00177118">
            <w:rPr>
              <w:rFonts w:ascii="Century Gothic" w:hAnsi="Century Gothic"/>
              <w:b/>
              <w:bCs/>
              <w:sz w:val="18"/>
              <w:szCs w:val="18"/>
            </w:rPr>
            <w:t xml:space="preserve"> </w:t>
          </w:r>
          <w:r w:rsidRPr="00177118">
            <w:rPr>
              <w:rFonts w:ascii="Century Gothic" w:hAnsi="Century Gothic"/>
              <w:color w:val="7F7F7F" w:themeColor="background1" w:themeShade="7F"/>
              <w:spacing w:val="60"/>
              <w:sz w:val="18"/>
              <w:szCs w:val="18"/>
            </w:rPr>
            <w:t>Page</w:t>
          </w:r>
        </w:p>
      </w:tc>
    </w:tr>
  </w:tbl>
  <w:p w14:paraId="628FA092" w14:textId="77777777" w:rsidR="00FD39EA" w:rsidRDefault="00FD3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F8B2C" w14:textId="77777777" w:rsidR="00CF7334" w:rsidRDefault="00CF7334" w:rsidP="00FD39EA">
      <w:r>
        <w:separator/>
      </w:r>
    </w:p>
  </w:footnote>
  <w:footnote w:type="continuationSeparator" w:id="0">
    <w:p w14:paraId="5F121890" w14:textId="77777777" w:rsidR="00CF7334" w:rsidRDefault="00CF7334" w:rsidP="00FD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 w:themeFill="text1"/>
      <w:tblLook w:val="04A0" w:firstRow="1" w:lastRow="0" w:firstColumn="1" w:lastColumn="0" w:noHBand="0" w:noVBand="1"/>
    </w:tblPr>
    <w:tblGrid>
      <w:gridCol w:w="3389"/>
      <w:gridCol w:w="5631"/>
    </w:tblGrid>
    <w:tr w:rsidR="00FD39EA" w:rsidRPr="0063140E" w14:paraId="52479F46" w14:textId="77777777" w:rsidTr="00A66F94">
      <w:tc>
        <w:tcPr>
          <w:tcW w:w="1838" w:type="dxa"/>
          <w:shd w:val="clear" w:color="auto" w:fill="1182B8"/>
        </w:tcPr>
        <w:p w14:paraId="31FB6A71" w14:textId="77777777" w:rsidR="00FD39EA" w:rsidRPr="0063140E" w:rsidRDefault="00FD39EA" w:rsidP="00FD39EA">
          <w:pPr>
            <w:pStyle w:val="Header"/>
            <w:rPr>
              <w:rFonts w:ascii="Century Gothic" w:hAnsi="Century Gothic"/>
              <w:sz w:val="60"/>
              <w:szCs w:val="60"/>
            </w:rPr>
          </w:pPr>
          <w:r w:rsidRPr="0063140E">
            <w:rPr>
              <w:rFonts w:ascii="Century Gothic" w:hAnsi="Century Gothic"/>
              <w:noProof/>
              <w:sz w:val="60"/>
              <w:szCs w:val="60"/>
            </w:rPr>
            <w:drawing>
              <wp:inline distT="0" distB="0" distL="0" distR="0" wp14:anchorId="794B5850" wp14:editId="5A87EA66">
                <wp:extent cx="2014855" cy="10860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DPS_LENS_LOGO_2017_WHIT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210" b="11325"/>
                        <a:stretch/>
                      </pic:blipFill>
                      <pic:spPr bwMode="auto">
                        <a:xfrm>
                          <a:off x="0" y="0"/>
                          <a:ext cx="2016045" cy="10867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8" w:type="dxa"/>
          <w:shd w:val="clear" w:color="auto" w:fill="1182B8"/>
        </w:tcPr>
        <w:p w14:paraId="152F4A71" w14:textId="77777777" w:rsidR="00FD39EA" w:rsidRPr="00A40228" w:rsidRDefault="00FD39EA" w:rsidP="00FD39EA">
          <w:pPr>
            <w:pStyle w:val="Header"/>
            <w:spacing w:before="240" w:after="120"/>
            <w:jc w:val="right"/>
            <w:rPr>
              <w:rFonts w:ascii="Century Gothic" w:hAnsi="Century Gothic"/>
              <w:sz w:val="40"/>
              <w:szCs w:val="40"/>
            </w:rPr>
          </w:pPr>
          <w:r>
            <w:rPr>
              <w:rFonts w:ascii="Century Gothic" w:hAnsi="Century Gothic"/>
              <w:color w:val="FFFFFF" w:themeColor="background1"/>
              <w:sz w:val="40"/>
              <w:szCs w:val="40"/>
            </w:rPr>
            <w:t>SAFEGUARDING PROCEDURE</w:t>
          </w:r>
        </w:p>
      </w:tc>
    </w:tr>
  </w:tbl>
  <w:p w14:paraId="20B6328C" w14:textId="77777777" w:rsidR="00FD39EA" w:rsidRDefault="00FD3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E0236"/>
    <w:multiLevelType w:val="multilevel"/>
    <w:tmpl w:val="3ED00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6882"/>
    <w:multiLevelType w:val="hybridMultilevel"/>
    <w:tmpl w:val="33EA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D20D5"/>
    <w:multiLevelType w:val="hybridMultilevel"/>
    <w:tmpl w:val="955A19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A7074"/>
    <w:multiLevelType w:val="hybridMultilevel"/>
    <w:tmpl w:val="E9F4B714"/>
    <w:lvl w:ilvl="0" w:tplc="04AE07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94F26"/>
    <w:multiLevelType w:val="multilevel"/>
    <w:tmpl w:val="678E1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0AD7"/>
    <w:multiLevelType w:val="hybridMultilevel"/>
    <w:tmpl w:val="2536FE64"/>
    <w:lvl w:ilvl="0" w:tplc="08090017">
      <w:start w:val="1"/>
      <w:numFmt w:val="lowerLetter"/>
      <w:lvlText w:val="%1)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2FB100C"/>
    <w:multiLevelType w:val="hybridMultilevel"/>
    <w:tmpl w:val="8CE6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F3720"/>
    <w:multiLevelType w:val="hybridMultilevel"/>
    <w:tmpl w:val="27266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440D"/>
    <w:multiLevelType w:val="hybridMultilevel"/>
    <w:tmpl w:val="BA6E9B08"/>
    <w:lvl w:ilvl="0" w:tplc="04AE07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7F"/>
    <w:rsid w:val="0000010C"/>
    <w:rsid w:val="00087485"/>
    <w:rsid w:val="00241109"/>
    <w:rsid w:val="002C4864"/>
    <w:rsid w:val="00313A1B"/>
    <w:rsid w:val="00315F93"/>
    <w:rsid w:val="00391A4D"/>
    <w:rsid w:val="00437606"/>
    <w:rsid w:val="005A428E"/>
    <w:rsid w:val="00602CE9"/>
    <w:rsid w:val="00700ABC"/>
    <w:rsid w:val="00734A77"/>
    <w:rsid w:val="008146AA"/>
    <w:rsid w:val="0083343F"/>
    <w:rsid w:val="009917F3"/>
    <w:rsid w:val="009D7F57"/>
    <w:rsid w:val="009E177F"/>
    <w:rsid w:val="00A068BA"/>
    <w:rsid w:val="00AA0F23"/>
    <w:rsid w:val="00AC276D"/>
    <w:rsid w:val="00CF7334"/>
    <w:rsid w:val="00D405B2"/>
    <w:rsid w:val="00D5388A"/>
    <w:rsid w:val="00D6635C"/>
    <w:rsid w:val="00E66E32"/>
    <w:rsid w:val="00EB1843"/>
    <w:rsid w:val="00EF4035"/>
    <w:rsid w:val="00F51907"/>
    <w:rsid w:val="00F6021C"/>
    <w:rsid w:val="00F65FAA"/>
    <w:rsid w:val="00F76EBD"/>
    <w:rsid w:val="00FB2295"/>
    <w:rsid w:val="00FC3F0C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718DD"/>
  <w15:chartTrackingRefBased/>
  <w15:docId w15:val="{1BD03AA8-6E9C-C646-A36F-DC360AD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7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00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9EA"/>
  </w:style>
  <w:style w:type="paragraph" w:styleId="Footer">
    <w:name w:val="footer"/>
    <w:basedOn w:val="Normal"/>
    <w:link w:val="FooterChar"/>
    <w:uiPriority w:val="99"/>
    <w:unhideWhenUsed/>
    <w:rsid w:val="00FD3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9EA"/>
  </w:style>
  <w:style w:type="table" w:styleId="TableGrid">
    <w:name w:val="Table Grid"/>
    <w:basedOn w:val="TableNormal"/>
    <w:uiPriority w:val="39"/>
    <w:rsid w:val="00FD39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1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3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5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5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Oliver</dc:creator>
  <cp:keywords/>
  <dc:description/>
  <cp:lastModifiedBy>MJY</cp:lastModifiedBy>
  <cp:revision>4</cp:revision>
  <cp:lastPrinted>2019-05-22T15:04:00Z</cp:lastPrinted>
  <dcterms:created xsi:type="dcterms:W3CDTF">2019-06-08T16:20:00Z</dcterms:created>
  <dcterms:modified xsi:type="dcterms:W3CDTF">2019-07-06T22:34:00Z</dcterms:modified>
</cp:coreProperties>
</file>